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ABEF1" w14:textId="77777777" w:rsidR="008E31F4" w:rsidRDefault="008E31F4">
      <w:pPr>
        <w:pBdr>
          <w:top w:val="nil"/>
          <w:left w:val="nil"/>
          <w:bottom w:val="nil"/>
          <w:right w:val="nil"/>
          <w:between w:val="nil"/>
        </w:pBdr>
        <w:spacing w:line="276" w:lineRule="auto"/>
        <w:rPr>
          <w:rFonts w:ascii="Arial" w:eastAsia="Arial" w:hAnsi="Arial" w:cs="Arial"/>
          <w:color w:val="000000"/>
        </w:rPr>
      </w:pPr>
      <w:bookmarkStart w:id="0" w:name="_heading=h.gjdgxs" w:colFirst="0" w:colLast="0"/>
      <w:bookmarkEnd w:id="0"/>
    </w:p>
    <w:tbl>
      <w:tblPr>
        <w:tblStyle w:val="a5"/>
        <w:tblW w:w="154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4649"/>
        <w:gridCol w:w="1843"/>
        <w:gridCol w:w="3119"/>
        <w:gridCol w:w="1842"/>
        <w:gridCol w:w="2274"/>
      </w:tblGrid>
      <w:tr w:rsidR="008E31F4" w:rsidRPr="00E956E2" w14:paraId="0760F2A4" w14:textId="77777777">
        <w:trPr>
          <w:trHeight w:val="701"/>
        </w:trPr>
        <w:tc>
          <w:tcPr>
            <w:tcW w:w="1696" w:type="dxa"/>
            <w:vMerge w:val="restart"/>
            <w:shd w:val="clear" w:color="auto" w:fill="D9D9D9"/>
          </w:tcPr>
          <w:p w14:paraId="743BDF61" w14:textId="77777777" w:rsidR="008E31F4" w:rsidRPr="00E956E2" w:rsidRDefault="005D2ADC">
            <w:pPr>
              <w:widowControl/>
              <w:jc w:val="center"/>
              <w:rPr>
                <w:rFonts w:eastAsia="Calibri" w:cs="Calibri"/>
                <w:b/>
                <w:sz w:val="20"/>
                <w:szCs w:val="20"/>
              </w:rPr>
            </w:pPr>
            <w:r w:rsidRPr="00E956E2">
              <w:rPr>
                <w:rFonts w:eastAsia="Calibri" w:cs="Calibri"/>
                <w:b/>
                <w:sz w:val="20"/>
                <w:szCs w:val="20"/>
              </w:rPr>
              <w:t>Name of activity, event, and location</w:t>
            </w:r>
          </w:p>
        </w:tc>
        <w:tc>
          <w:tcPr>
            <w:tcW w:w="4649" w:type="dxa"/>
            <w:vMerge w:val="restart"/>
            <w:shd w:val="clear" w:color="auto" w:fill="FFFFFF"/>
          </w:tcPr>
          <w:p w14:paraId="5E6F63DD" w14:textId="77777777" w:rsidR="00297A90" w:rsidRDefault="005D2ADC">
            <w:pPr>
              <w:widowControl/>
              <w:rPr>
                <w:rFonts w:eastAsia="Calibri" w:cs="Calibri"/>
                <w:b/>
                <w:sz w:val="20"/>
                <w:szCs w:val="20"/>
              </w:rPr>
            </w:pPr>
            <w:r w:rsidRPr="00E956E2">
              <w:rPr>
                <w:rFonts w:eastAsia="Calibri" w:cs="Calibri"/>
                <w:b/>
                <w:sz w:val="20"/>
                <w:szCs w:val="20"/>
              </w:rPr>
              <w:t>12</w:t>
            </w:r>
            <w:r w:rsidRPr="00E956E2">
              <w:rPr>
                <w:rFonts w:eastAsia="Calibri" w:cs="Calibri"/>
                <w:b/>
                <w:sz w:val="20"/>
                <w:szCs w:val="20"/>
                <w:vertAlign w:val="superscript"/>
              </w:rPr>
              <w:t>th</w:t>
            </w:r>
            <w:r w:rsidRPr="00E956E2">
              <w:rPr>
                <w:rFonts w:eastAsia="Calibri" w:cs="Calibri"/>
                <w:b/>
                <w:sz w:val="20"/>
                <w:szCs w:val="20"/>
              </w:rPr>
              <w:t xml:space="preserve"> Harpenden Scouts </w:t>
            </w:r>
          </w:p>
          <w:p w14:paraId="1C6547D3" w14:textId="18209BC0" w:rsidR="008E31F4" w:rsidRPr="00E956E2" w:rsidRDefault="00315DF7">
            <w:pPr>
              <w:widowControl/>
              <w:rPr>
                <w:rFonts w:eastAsia="Calibri" w:cs="Calibri"/>
                <w:b/>
                <w:sz w:val="20"/>
                <w:szCs w:val="20"/>
              </w:rPr>
            </w:pPr>
            <w:r w:rsidRPr="00E956E2">
              <w:rPr>
                <w:rFonts w:eastAsia="Calibri" w:cs="Calibri"/>
                <w:b/>
                <w:sz w:val="20"/>
                <w:szCs w:val="20"/>
              </w:rPr>
              <w:t xml:space="preserve">Green Beret November </w:t>
            </w:r>
            <w:r w:rsidR="005D2ADC" w:rsidRPr="00E956E2">
              <w:rPr>
                <w:rFonts w:eastAsia="Calibri" w:cs="Calibri"/>
                <w:b/>
                <w:sz w:val="20"/>
                <w:szCs w:val="20"/>
              </w:rPr>
              <w:t>2</w:t>
            </w:r>
            <w:r w:rsidR="00D9223B" w:rsidRPr="00E956E2">
              <w:rPr>
                <w:rFonts w:eastAsia="Calibri" w:cs="Calibri"/>
                <w:b/>
                <w:sz w:val="20"/>
                <w:szCs w:val="20"/>
              </w:rPr>
              <w:t>02</w:t>
            </w:r>
            <w:r w:rsidR="00324666">
              <w:rPr>
                <w:rFonts w:eastAsia="Calibri" w:cs="Calibri"/>
                <w:b/>
                <w:sz w:val="20"/>
                <w:szCs w:val="20"/>
              </w:rPr>
              <w:t>5</w:t>
            </w:r>
          </w:p>
          <w:p w14:paraId="19F39965" w14:textId="77777777" w:rsidR="0054314A" w:rsidRPr="00E956E2" w:rsidRDefault="0054314A">
            <w:pPr>
              <w:widowControl/>
              <w:rPr>
                <w:rFonts w:eastAsia="Calibri" w:cs="Calibri"/>
                <w:b/>
                <w:sz w:val="20"/>
                <w:szCs w:val="20"/>
              </w:rPr>
            </w:pPr>
          </w:p>
          <w:p w14:paraId="37F57ACC" w14:textId="68B2C6B3" w:rsidR="0054314A" w:rsidRPr="00E956E2" w:rsidRDefault="00324666">
            <w:pPr>
              <w:widowControl/>
              <w:rPr>
                <w:rFonts w:eastAsia="Calibri" w:cs="Calibri"/>
                <w:b/>
                <w:sz w:val="20"/>
                <w:szCs w:val="20"/>
              </w:rPr>
            </w:pPr>
            <w:r>
              <w:rPr>
                <w:rFonts w:eastAsia="Calibri" w:cs="Calibri"/>
                <w:b/>
                <w:sz w:val="20"/>
                <w:szCs w:val="20"/>
              </w:rPr>
              <w:t>Phasels Wood Scout</w:t>
            </w:r>
            <w:r w:rsidR="00315DF7" w:rsidRPr="00E956E2">
              <w:rPr>
                <w:rFonts w:eastAsia="Calibri" w:cs="Calibri"/>
                <w:b/>
                <w:sz w:val="20"/>
                <w:szCs w:val="20"/>
              </w:rPr>
              <w:t xml:space="preserve"> Activity Centre</w:t>
            </w:r>
          </w:p>
        </w:tc>
        <w:tc>
          <w:tcPr>
            <w:tcW w:w="1843" w:type="dxa"/>
            <w:shd w:val="clear" w:color="auto" w:fill="D9D9D9"/>
          </w:tcPr>
          <w:p w14:paraId="5F74C24B" w14:textId="77777777" w:rsidR="008E31F4" w:rsidRPr="00E956E2" w:rsidRDefault="005D2ADC">
            <w:pPr>
              <w:widowControl/>
              <w:jc w:val="center"/>
              <w:rPr>
                <w:rFonts w:eastAsia="Calibri" w:cs="Calibri"/>
                <w:b/>
                <w:sz w:val="20"/>
                <w:szCs w:val="20"/>
              </w:rPr>
            </w:pPr>
            <w:r w:rsidRPr="00E956E2">
              <w:rPr>
                <w:rFonts w:eastAsia="Calibri" w:cs="Calibri"/>
                <w:b/>
                <w:sz w:val="20"/>
                <w:szCs w:val="20"/>
              </w:rPr>
              <w:t>Date of risk assessment</w:t>
            </w:r>
          </w:p>
        </w:tc>
        <w:tc>
          <w:tcPr>
            <w:tcW w:w="3119" w:type="dxa"/>
            <w:shd w:val="clear" w:color="auto" w:fill="FFFFFF"/>
          </w:tcPr>
          <w:p w14:paraId="1D4E9D73" w14:textId="455BFD1C" w:rsidR="008E31F4" w:rsidRPr="00E956E2" w:rsidRDefault="00324666">
            <w:pPr>
              <w:widowControl/>
              <w:rPr>
                <w:rFonts w:eastAsia="Calibri" w:cs="Calibri"/>
                <w:b/>
                <w:sz w:val="20"/>
                <w:szCs w:val="20"/>
              </w:rPr>
            </w:pPr>
            <w:r>
              <w:rPr>
                <w:rFonts w:eastAsia="Calibri" w:cs="Calibri"/>
                <w:b/>
                <w:sz w:val="20"/>
                <w:szCs w:val="20"/>
              </w:rPr>
              <w:t>29 October</w:t>
            </w:r>
            <w:r w:rsidR="00E76A87" w:rsidRPr="00E956E2">
              <w:rPr>
                <w:rFonts w:eastAsia="Calibri" w:cs="Calibri"/>
                <w:b/>
                <w:sz w:val="20"/>
                <w:szCs w:val="20"/>
              </w:rPr>
              <w:t xml:space="preserve"> </w:t>
            </w:r>
            <w:r w:rsidR="0054314A" w:rsidRPr="00E956E2">
              <w:rPr>
                <w:rFonts w:eastAsia="Calibri" w:cs="Calibri"/>
                <w:b/>
                <w:sz w:val="20"/>
                <w:szCs w:val="20"/>
              </w:rPr>
              <w:t>202</w:t>
            </w:r>
            <w:r>
              <w:rPr>
                <w:rFonts w:eastAsia="Calibri" w:cs="Calibri"/>
                <w:b/>
                <w:sz w:val="20"/>
                <w:szCs w:val="20"/>
              </w:rPr>
              <w:t>5</w:t>
            </w:r>
          </w:p>
        </w:tc>
        <w:tc>
          <w:tcPr>
            <w:tcW w:w="1842" w:type="dxa"/>
            <w:vMerge w:val="restart"/>
            <w:shd w:val="clear" w:color="auto" w:fill="D9D9D9"/>
          </w:tcPr>
          <w:p w14:paraId="6BFB1553" w14:textId="77777777" w:rsidR="008E31F4" w:rsidRPr="00E956E2" w:rsidRDefault="005D2ADC">
            <w:pPr>
              <w:widowControl/>
              <w:jc w:val="center"/>
              <w:rPr>
                <w:rFonts w:eastAsia="Calibri" w:cs="Calibri"/>
                <w:b/>
                <w:sz w:val="20"/>
                <w:szCs w:val="20"/>
              </w:rPr>
            </w:pPr>
            <w:r w:rsidRPr="00E956E2">
              <w:rPr>
                <w:rFonts w:eastAsia="Calibri" w:cs="Calibri"/>
                <w:b/>
                <w:sz w:val="20"/>
                <w:szCs w:val="20"/>
              </w:rPr>
              <w:t>Name of person doing this risk assessment</w:t>
            </w:r>
          </w:p>
        </w:tc>
        <w:tc>
          <w:tcPr>
            <w:tcW w:w="2274" w:type="dxa"/>
            <w:vMerge w:val="restart"/>
            <w:shd w:val="clear" w:color="auto" w:fill="FFFFFF"/>
          </w:tcPr>
          <w:p w14:paraId="1A6DF51C" w14:textId="6DE7F513" w:rsidR="008E31F4" w:rsidRPr="00E956E2" w:rsidRDefault="00324666">
            <w:pPr>
              <w:widowControl/>
              <w:rPr>
                <w:rFonts w:eastAsia="Calibri" w:cs="Calibri"/>
                <w:b/>
                <w:sz w:val="20"/>
                <w:szCs w:val="20"/>
              </w:rPr>
            </w:pPr>
            <w:r>
              <w:rPr>
                <w:rFonts w:eastAsia="Calibri" w:cs="Calibri"/>
                <w:b/>
                <w:sz w:val="20"/>
                <w:szCs w:val="20"/>
              </w:rPr>
              <w:t>Simon Crisford</w:t>
            </w:r>
          </w:p>
        </w:tc>
      </w:tr>
      <w:tr w:rsidR="008E31F4" w:rsidRPr="00E956E2" w14:paraId="2EE22676" w14:textId="77777777">
        <w:trPr>
          <w:trHeight w:val="701"/>
        </w:trPr>
        <w:tc>
          <w:tcPr>
            <w:tcW w:w="1696" w:type="dxa"/>
            <w:vMerge/>
            <w:shd w:val="clear" w:color="auto" w:fill="D9D9D9"/>
          </w:tcPr>
          <w:p w14:paraId="2D492B49" w14:textId="77777777" w:rsidR="008E31F4" w:rsidRPr="00E956E2" w:rsidRDefault="008E31F4">
            <w:pPr>
              <w:pBdr>
                <w:top w:val="nil"/>
                <w:left w:val="nil"/>
                <w:bottom w:val="nil"/>
                <w:right w:val="nil"/>
                <w:between w:val="nil"/>
              </w:pBdr>
              <w:spacing w:line="276" w:lineRule="auto"/>
              <w:rPr>
                <w:rFonts w:eastAsia="Calibri" w:cs="Calibri"/>
                <w:b/>
                <w:sz w:val="20"/>
                <w:szCs w:val="20"/>
              </w:rPr>
            </w:pPr>
          </w:p>
        </w:tc>
        <w:tc>
          <w:tcPr>
            <w:tcW w:w="4649" w:type="dxa"/>
            <w:vMerge/>
            <w:shd w:val="clear" w:color="auto" w:fill="FFFFFF"/>
          </w:tcPr>
          <w:p w14:paraId="6B0E61B7" w14:textId="77777777" w:rsidR="008E31F4" w:rsidRPr="00E956E2" w:rsidRDefault="008E31F4">
            <w:pPr>
              <w:pBdr>
                <w:top w:val="nil"/>
                <w:left w:val="nil"/>
                <w:bottom w:val="nil"/>
                <w:right w:val="nil"/>
                <w:between w:val="nil"/>
              </w:pBdr>
              <w:spacing w:line="276" w:lineRule="auto"/>
              <w:rPr>
                <w:rFonts w:eastAsia="Calibri" w:cs="Calibri"/>
                <w:b/>
                <w:sz w:val="20"/>
                <w:szCs w:val="20"/>
              </w:rPr>
            </w:pPr>
          </w:p>
        </w:tc>
        <w:tc>
          <w:tcPr>
            <w:tcW w:w="1843" w:type="dxa"/>
            <w:shd w:val="clear" w:color="auto" w:fill="D9D9D9"/>
          </w:tcPr>
          <w:p w14:paraId="21C78D4A" w14:textId="77777777" w:rsidR="008E31F4" w:rsidRPr="00E956E2" w:rsidRDefault="005D2ADC">
            <w:pPr>
              <w:widowControl/>
              <w:jc w:val="center"/>
              <w:rPr>
                <w:rFonts w:eastAsia="Calibri" w:cs="Calibri"/>
                <w:b/>
                <w:sz w:val="20"/>
                <w:szCs w:val="20"/>
              </w:rPr>
            </w:pPr>
            <w:r w:rsidRPr="00E956E2">
              <w:rPr>
                <w:rFonts w:eastAsia="Calibri" w:cs="Calibri"/>
                <w:b/>
                <w:sz w:val="20"/>
                <w:szCs w:val="20"/>
              </w:rPr>
              <w:t>Date of next review</w:t>
            </w:r>
          </w:p>
        </w:tc>
        <w:tc>
          <w:tcPr>
            <w:tcW w:w="3119" w:type="dxa"/>
            <w:shd w:val="clear" w:color="auto" w:fill="FFFFFF"/>
          </w:tcPr>
          <w:p w14:paraId="7F840142" w14:textId="1C0081F1" w:rsidR="008E31F4" w:rsidRPr="00E956E2" w:rsidRDefault="001B6D8F">
            <w:pPr>
              <w:widowControl/>
              <w:rPr>
                <w:rFonts w:eastAsia="Calibri" w:cs="Calibri"/>
                <w:b/>
                <w:sz w:val="20"/>
                <w:szCs w:val="20"/>
              </w:rPr>
            </w:pPr>
            <w:r w:rsidRPr="00E956E2">
              <w:rPr>
                <w:rFonts w:eastAsia="Calibri" w:cs="Calibri"/>
                <w:b/>
                <w:sz w:val="20"/>
                <w:szCs w:val="20"/>
              </w:rPr>
              <w:t>Before next Green Beret</w:t>
            </w:r>
            <w:r w:rsidR="0054314A" w:rsidRPr="00E956E2">
              <w:rPr>
                <w:rFonts w:eastAsia="Calibri" w:cs="Calibri"/>
                <w:b/>
                <w:sz w:val="20"/>
                <w:szCs w:val="20"/>
              </w:rPr>
              <w:t xml:space="preserve"> </w:t>
            </w:r>
          </w:p>
        </w:tc>
        <w:tc>
          <w:tcPr>
            <w:tcW w:w="1842" w:type="dxa"/>
            <w:vMerge/>
            <w:shd w:val="clear" w:color="auto" w:fill="D9D9D9"/>
          </w:tcPr>
          <w:p w14:paraId="063135B8" w14:textId="77777777" w:rsidR="008E31F4" w:rsidRPr="00E956E2" w:rsidRDefault="008E31F4">
            <w:pPr>
              <w:pBdr>
                <w:top w:val="nil"/>
                <w:left w:val="nil"/>
                <w:bottom w:val="nil"/>
                <w:right w:val="nil"/>
                <w:between w:val="nil"/>
              </w:pBdr>
              <w:spacing w:line="276" w:lineRule="auto"/>
              <w:rPr>
                <w:rFonts w:eastAsia="Calibri" w:cs="Calibri"/>
                <w:b/>
                <w:sz w:val="20"/>
                <w:szCs w:val="20"/>
              </w:rPr>
            </w:pPr>
          </w:p>
        </w:tc>
        <w:tc>
          <w:tcPr>
            <w:tcW w:w="2274" w:type="dxa"/>
            <w:vMerge/>
            <w:shd w:val="clear" w:color="auto" w:fill="FFFFFF"/>
          </w:tcPr>
          <w:p w14:paraId="28E68752" w14:textId="77777777" w:rsidR="008E31F4" w:rsidRPr="00E956E2" w:rsidRDefault="008E31F4">
            <w:pPr>
              <w:pBdr>
                <w:top w:val="nil"/>
                <w:left w:val="nil"/>
                <w:bottom w:val="nil"/>
                <w:right w:val="nil"/>
                <w:between w:val="nil"/>
              </w:pBdr>
              <w:spacing w:line="276" w:lineRule="auto"/>
              <w:rPr>
                <w:rFonts w:eastAsia="Calibri" w:cs="Calibri"/>
                <w:b/>
                <w:sz w:val="20"/>
                <w:szCs w:val="20"/>
              </w:rPr>
            </w:pPr>
          </w:p>
        </w:tc>
      </w:tr>
    </w:tbl>
    <w:p w14:paraId="34EA5642" w14:textId="77777777" w:rsidR="008E31F4" w:rsidRDefault="008E31F4">
      <w:pPr>
        <w:pStyle w:val="Heading3"/>
        <w:spacing w:after="0" w:line="240" w:lineRule="auto"/>
        <w:rPr>
          <w:rFonts w:ascii="Calibri" w:eastAsia="Calibri" w:hAnsi="Calibri" w:cs="Calibri"/>
          <w:sz w:val="16"/>
          <w:szCs w:val="16"/>
        </w:rPr>
      </w:pPr>
    </w:p>
    <w:tbl>
      <w:tblPr>
        <w:tblW w:w="154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0"/>
        <w:gridCol w:w="1556"/>
        <w:gridCol w:w="6939"/>
        <w:gridCol w:w="4121"/>
      </w:tblGrid>
      <w:tr w:rsidR="00CC6CA3" w:rsidRPr="00585DC9" w14:paraId="7C7227B3" w14:textId="77777777" w:rsidTr="00733E51">
        <w:trPr>
          <w:trHeight w:val="692"/>
        </w:trPr>
        <w:tc>
          <w:tcPr>
            <w:tcW w:w="2840" w:type="dxa"/>
            <w:shd w:val="clear" w:color="auto" w:fill="D9D9D9"/>
          </w:tcPr>
          <w:p w14:paraId="405C35C9" w14:textId="77777777" w:rsidR="00CC6CA3" w:rsidRPr="00585DC9" w:rsidRDefault="00CC6CA3" w:rsidP="004064F0">
            <w:pPr>
              <w:widowControl/>
              <w:autoSpaceDE/>
              <w:autoSpaceDN/>
              <w:jc w:val="center"/>
              <w:rPr>
                <w:b/>
                <w:bCs/>
                <w:sz w:val="20"/>
                <w:szCs w:val="20"/>
              </w:rPr>
            </w:pPr>
            <w:r w:rsidRPr="00585DC9">
              <w:rPr>
                <w:b/>
                <w:bCs/>
                <w:sz w:val="20"/>
                <w:szCs w:val="20"/>
              </w:rPr>
              <w:t>What could go wrong?</w:t>
            </w:r>
          </w:p>
          <w:p w14:paraId="2C88245B" w14:textId="77777777" w:rsidR="00CC6CA3" w:rsidRPr="00585DC9" w:rsidRDefault="00CC6CA3" w:rsidP="004064F0">
            <w:pPr>
              <w:widowControl/>
              <w:autoSpaceDE/>
              <w:autoSpaceDN/>
              <w:jc w:val="center"/>
              <w:rPr>
                <w:sz w:val="16"/>
                <w:szCs w:val="16"/>
              </w:rPr>
            </w:pPr>
            <w:r w:rsidRPr="00585DC9">
              <w:rPr>
                <w:sz w:val="16"/>
                <w:szCs w:val="16"/>
              </w:rPr>
              <w:t>What hazard have you identified?</w:t>
            </w:r>
          </w:p>
          <w:p w14:paraId="7DE783B5" w14:textId="77777777" w:rsidR="00CC6CA3" w:rsidRPr="00585DC9" w:rsidRDefault="00CC6CA3" w:rsidP="004064F0">
            <w:pPr>
              <w:widowControl/>
              <w:autoSpaceDE/>
              <w:autoSpaceDN/>
              <w:jc w:val="center"/>
              <w:rPr>
                <w:b/>
                <w:sz w:val="20"/>
                <w:szCs w:val="20"/>
              </w:rPr>
            </w:pPr>
            <w:r w:rsidRPr="00585DC9">
              <w:rPr>
                <w:sz w:val="16"/>
                <w:szCs w:val="16"/>
              </w:rPr>
              <w:t>What are the risks from it?</w:t>
            </w:r>
          </w:p>
        </w:tc>
        <w:tc>
          <w:tcPr>
            <w:tcW w:w="1556" w:type="dxa"/>
            <w:shd w:val="clear" w:color="auto" w:fill="D9D9D9"/>
          </w:tcPr>
          <w:p w14:paraId="35B4AFFD" w14:textId="77777777" w:rsidR="00CC6CA3" w:rsidRPr="00585DC9" w:rsidRDefault="00CC6CA3" w:rsidP="004064F0">
            <w:pPr>
              <w:widowControl/>
              <w:autoSpaceDE/>
              <w:autoSpaceDN/>
              <w:jc w:val="center"/>
              <w:rPr>
                <w:b/>
                <w:sz w:val="20"/>
                <w:szCs w:val="20"/>
              </w:rPr>
            </w:pPr>
            <w:r w:rsidRPr="00585DC9">
              <w:rPr>
                <w:b/>
                <w:sz w:val="20"/>
                <w:szCs w:val="20"/>
              </w:rPr>
              <w:t>Who is at risk?</w:t>
            </w:r>
          </w:p>
        </w:tc>
        <w:tc>
          <w:tcPr>
            <w:tcW w:w="6939" w:type="dxa"/>
            <w:shd w:val="clear" w:color="auto" w:fill="D9D9D9"/>
          </w:tcPr>
          <w:p w14:paraId="6FD052DA" w14:textId="77777777" w:rsidR="00CC6CA3" w:rsidRPr="00585DC9" w:rsidRDefault="00CC6CA3" w:rsidP="004064F0">
            <w:pPr>
              <w:widowControl/>
              <w:jc w:val="center"/>
              <w:rPr>
                <w:b/>
                <w:bCs/>
                <w:sz w:val="20"/>
                <w:szCs w:val="20"/>
              </w:rPr>
            </w:pPr>
            <w:r w:rsidRPr="00585DC9">
              <w:rPr>
                <w:b/>
                <w:bCs/>
                <w:sz w:val="20"/>
                <w:szCs w:val="20"/>
              </w:rPr>
              <w:t>What are you going to do about it?</w:t>
            </w:r>
          </w:p>
          <w:p w14:paraId="26075C26" w14:textId="77777777" w:rsidR="00CC6CA3" w:rsidRPr="00585DC9" w:rsidRDefault="00CC6CA3" w:rsidP="004064F0">
            <w:pPr>
              <w:widowControl/>
              <w:autoSpaceDE/>
              <w:autoSpaceDN/>
              <w:jc w:val="center"/>
              <w:rPr>
                <w:sz w:val="16"/>
                <w:szCs w:val="16"/>
              </w:rPr>
            </w:pPr>
            <w:r w:rsidRPr="00585DC9">
              <w:rPr>
                <w:sz w:val="16"/>
                <w:szCs w:val="16"/>
              </w:rPr>
              <w:t>How are the risks already controlled?</w:t>
            </w:r>
          </w:p>
          <w:p w14:paraId="0366E777" w14:textId="77777777" w:rsidR="00CC6CA3" w:rsidRPr="00585DC9" w:rsidRDefault="00CC6CA3" w:rsidP="004064F0">
            <w:pPr>
              <w:widowControl/>
              <w:autoSpaceDE/>
              <w:autoSpaceDN/>
              <w:jc w:val="center"/>
              <w:rPr>
                <w:sz w:val="16"/>
                <w:szCs w:val="16"/>
              </w:rPr>
            </w:pPr>
            <w:r w:rsidRPr="00585DC9">
              <w:rPr>
                <w:sz w:val="16"/>
                <w:szCs w:val="16"/>
              </w:rPr>
              <w:t>What extra controls are needed?</w:t>
            </w:r>
          </w:p>
          <w:p w14:paraId="1DCA628D" w14:textId="77777777" w:rsidR="00CC6CA3" w:rsidRPr="00585DC9" w:rsidRDefault="00CC6CA3" w:rsidP="004064F0">
            <w:pPr>
              <w:widowControl/>
              <w:autoSpaceDE/>
              <w:autoSpaceDN/>
              <w:jc w:val="center"/>
              <w:rPr>
                <w:b/>
                <w:sz w:val="20"/>
                <w:szCs w:val="20"/>
              </w:rPr>
            </w:pPr>
            <w:r w:rsidRPr="00585DC9">
              <w:rPr>
                <w:sz w:val="16"/>
                <w:szCs w:val="16"/>
              </w:rPr>
              <w:t>How will they be communicated to young people and adults and remain inclusive to all needs?</w:t>
            </w:r>
          </w:p>
        </w:tc>
        <w:tc>
          <w:tcPr>
            <w:tcW w:w="4121" w:type="dxa"/>
            <w:tcBorders>
              <w:bottom w:val="single" w:sz="4" w:space="0" w:color="auto"/>
              <w:right w:val="single" w:sz="4" w:space="0" w:color="auto"/>
            </w:tcBorders>
            <w:shd w:val="clear" w:color="auto" w:fill="D9D9D9"/>
          </w:tcPr>
          <w:p w14:paraId="7833760A" w14:textId="77777777" w:rsidR="00CC6CA3" w:rsidRPr="00585DC9" w:rsidRDefault="00CC6CA3" w:rsidP="004064F0">
            <w:pPr>
              <w:widowControl/>
              <w:autoSpaceDE/>
              <w:autoSpaceDN/>
              <w:jc w:val="center"/>
              <w:rPr>
                <w:b/>
                <w:bCs/>
                <w:sz w:val="20"/>
                <w:szCs w:val="20"/>
              </w:rPr>
            </w:pPr>
            <w:r w:rsidRPr="00585DC9">
              <w:rPr>
                <w:b/>
                <w:bCs/>
                <w:sz w:val="20"/>
                <w:szCs w:val="20"/>
              </w:rPr>
              <w:t>Review &amp; revise</w:t>
            </w:r>
          </w:p>
          <w:p w14:paraId="69444E06" w14:textId="77777777" w:rsidR="00CC6CA3" w:rsidRPr="00585DC9" w:rsidRDefault="00CC6CA3" w:rsidP="004064F0">
            <w:pPr>
              <w:widowControl/>
              <w:autoSpaceDE/>
              <w:autoSpaceDN/>
              <w:jc w:val="center"/>
              <w:rPr>
                <w:b/>
                <w:sz w:val="20"/>
                <w:szCs w:val="20"/>
              </w:rPr>
            </w:pPr>
            <w:r w:rsidRPr="00585DC9">
              <w:rPr>
                <w:sz w:val="16"/>
                <w:szCs w:val="16"/>
              </w:rPr>
              <w:t>What has changed that needs to be thought about and controlled?</w:t>
            </w:r>
          </w:p>
        </w:tc>
      </w:tr>
      <w:tr w:rsidR="00094D10" w:rsidRPr="00585DC9" w14:paraId="63BA2CBC" w14:textId="77777777" w:rsidTr="00733E51">
        <w:trPr>
          <w:trHeight w:val="769"/>
        </w:trPr>
        <w:tc>
          <w:tcPr>
            <w:tcW w:w="2840" w:type="dxa"/>
          </w:tcPr>
          <w:p w14:paraId="29F04840" w14:textId="77777777" w:rsidR="00094D10" w:rsidRPr="00585DC9" w:rsidRDefault="00094D10" w:rsidP="004064F0">
            <w:pPr>
              <w:widowControl/>
              <w:autoSpaceDE/>
              <w:autoSpaceDN/>
              <w:rPr>
                <w:color w:val="FF0000"/>
                <w:sz w:val="16"/>
                <w:szCs w:val="16"/>
              </w:rPr>
            </w:pPr>
            <w:r w:rsidRPr="00585DC9">
              <w:rPr>
                <w:b/>
                <w:color w:val="FF0000"/>
                <w:sz w:val="16"/>
                <w:szCs w:val="16"/>
              </w:rPr>
              <w:t>A hazard</w:t>
            </w:r>
            <w:r w:rsidRPr="00585DC9">
              <w:rPr>
                <w:color w:val="FF0000"/>
                <w:sz w:val="16"/>
                <w:szCs w:val="16"/>
              </w:rPr>
              <w:t xml:space="preserve"> is something that may cause harm or damage.</w:t>
            </w:r>
          </w:p>
          <w:p w14:paraId="02108D2E" w14:textId="77777777" w:rsidR="00094D10" w:rsidRPr="00585DC9" w:rsidRDefault="00094D10" w:rsidP="004064F0">
            <w:pPr>
              <w:widowControl/>
              <w:autoSpaceDE/>
              <w:autoSpaceDN/>
              <w:rPr>
                <w:color w:val="FF0000"/>
                <w:sz w:val="16"/>
                <w:szCs w:val="16"/>
              </w:rPr>
            </w:pPr>
            <w:r w:rsidRPr="00585DC9">
              <w:rPr>
                <w:b/>
                <w:color w:val="FF0000"/>
                <w:sz w:val="16"/>
                <w:szCs w:val="16"/>
              </w:rPr>
              <w:t>The risk</w:t>
            </w:r>
            <w:r w:rsidRPr="00585DC9">
              <w:rPr>
                <w:color w:val="FF0000"/>
                <w:sz w:val="16"/>
                <w:szCs w:val="16"/>
              </w:rPr>
              <w:t xml:space="preserve"> is the harm that may occur from the hazard.</w:t>
            </w:r>
          </w:p>
          <w:p w14:paraId="5004CD97" w14:textId="77777777" w:rsidR="00094D10" w:rsidRPr="00585DC9" w:rsidRDefault="00094D10" w:rsidP="004064F0">
            <w:pPr>
              <w:widowControl/>
              <w:autoSpaceDE/>
              <w:autoSpaceDN/>
              <w:rPr>
                <w:color w:val="FF0000"/>
                <w:sz w:val="16"/>
                <w:szCs w:val="16"/>
              </w:rPr>
            </w:pPr>
          </w:p>
        </w:tc>
        <w:tc>
          <w:tcPr>
            <w:tcW w:w="1556" w:type="dxa"/>
          </w:tcPr>
          <w:p w14:paraId="634FF651" w14:textId="77777777" w:rsidR="00094D10" w:rsidRPr="00585DC9" w:rsidRDefault="00094D10" w:rsidP="004064F0">
            <w:pPr>
              <w:widowControl/>
              <w:autoSpaceDE/>
              <w:autoSpaceDN/>
              <w:rPr>
                <w:color w:val="FF0000"/>
                <w:sz w:val="16"/>
                <w:szCs w:val="16"/>
              </w:rPr>
            </w:pPr>
            <w:r w:rsidRPr="00585DC9">
              <w:rPr>
                <w:color w:val="FF0000"/>
                <w:sz w:val="16"/>
                <w:szCs w:val="16"/>
              </w:rPr>
              <w:t>For example: young people,</w:t>
            </w:r>
          </w:p>
          <w:p w14:paraId="0DA977D1" w14:textId="77777777" w:rsidR="00094D10" w:rsidRPr="00585DC9" w:rsidRDefault="00094D10" w:rsidP="004064F0">
            <w:pPr>
              <w:widowControl/>
              <w:autoSpaceDE/>
              <w:autoSpaceDN/>
              <w:rPr>
                <w:color w:val="FF0000"/>
                <w:sz w:val="16"/>
                <w:szCs w:val="16"/>
              </w:rPr>
            </w:pPr>
            <w:r w:rsidRPr="00585DC9">
              <w:rPr>
                <w:color w:val="FF0000"/>
                <w:sz w:val="16"/>
                <w:szCs w:val="16"/>
              </w:rPr>
              <w:t xml:space="preserve">leaders, </w:t>
            </w:r>
          </w:p>
          <w:p w14:paraId="3966401A" w14:textId="77777777" w:rsidR="00094D10" w:rsidRPr="00585DC9" w:rsidRDefault="00094D10" w:rsidP="004064F0">
            <w:pPr>
              <w:widowControl/>
              <w:autoSpaceDE/>
              <w:autoSpaceDN/>
              <w:rPr>
                <w:color w:val="FF0000"/>
                <w:sz w:val="16"/>
                <w:szCs w:val="16"/>
              </w:rPr>
            </w:pPr>
            <w:r w:rsidRPr="00585DC9">
              <w:rPr>
                <w:color w:val="FF0000"/>
                <w:sz w:val="16"/>
                <w:szCs w:val="16"/>
              </w:rPr>
              <w:t>visitors</w:t>
            </w:r>
          </w:p>
        </w:tc>
        <w:tc>
          <w:tcPr>
            <w:tcW w:w="6939" w:type="dxa"/>
          </w:tcPr>
          <w:p w14:paraId="22B6019C" w14:textId="77777777" w:rsidR="00094D10" w:rsidRPr="00585DC9" w:rsidRDefault="00094D10" w:rsidP="004064F0">
            <w:pPr>
              <w:widowControl/>
              <w:autoSpaceDE/>
              <w:autoSpaceDN/>
              <w:rPr>
                <w:color w:val="FF0000"/>
                <w:sz w:val="16"/>
                <w:szCs w:val="16"/>
              </w:rPr>
            </w:pPr>
            <w:r w:rsidRPr="00585DC9">
              <w:rPr>
                <w:b/>
                <w:color w:val="FF0000"/>
                <w:sz w:val="16"/>
                <w:szCs w:val="16"/>
              </w:rPr>
              <w:t>Controls</w:t>
            </w:r>
            <w:r w:rsidRPr="00585DC9">
              <w:rPr>
                <w:color w:val="FF0000"/>
                <w:sz w:val="16"/>
                <w:szCs w:val="16"/>
              </w:rPr>
              <w:t xml:space="preserve"> are ways of making the activity safer by removing or reducing the risk from it.  </w:t>
            </w:r>
          </w:p>
          <w:p w14:paraId="3B68812F" w14:textId="35790EA1" w:rsidR="00094D10" w:rsidRPr="00585DC9" w:rsidRDefault="00094D10" w:rsidP="004064F0">
            <w:pPr>
              <w:widowControl/>
              <w:autoSpaceDE/>
              <w:autoSpaceDN/>
              <w:rPr>
                <w:color w:val="FF0000"/>
                <w:sz w:val="16"/>
                <w:szCs w:val="16"/>
              </w:rPr>
            </w:pPr>
            <w:r w:rsidRPr="00585DC9">
              <w:rPr>
                <w:color w:val="FF0000"/>
                <w:sz w:val="16"/>
                <w:szCs w:val="16"/>
              </w:rPr>
              <w:t xml:space="preserve">For example, you may use a different piece of </w:t>
            </w:r>
            <w:r w:rsidR="00605DD8" w:rsidRPr="00585DC9">
              <w:rPr>
                <w:color w:val="FF0000"/>
                <w:sz w:val="16"/>
                <w:szCs w:val="16"/>
              </w:rPr>
              <w:t>equipment,</w:t>
            </w:r>
            <w:r w:rsidRPr="00585DC9">
              <w:rPr>
                <w:color w:val="FF0000"/>
                <w:sz w:val="16"/>
                <w:szCs w:val="16"/>
              </w:rPr>
              <w:t xml:space="preserve"> or you might change the way you do the activity.</w:t>
            </w:r>
          </w:p>
        </w:tc>
        <w:tc>
          <w:tcPr>
            <w:tcW w:w="4121" w:type="dxa"/>
            <w:tcBorders>
              <w:right w:val="single" w:sz="4" w:space="0" w:color="auto"/>
            </w:tcBorders>
          </w:tcPr>
          <w:p w14:paraId="3330B4CD" w14:textId="77777777" w:rsidR="00094D10" w:rsidRPr="00585DC9" w:rsidRDefault="00094D10" w:rsidP="004064F0">
            <w:pPr>
              <w:widowControl/>
              <w:autoSpaceDE/>
              <w:autoSpaceDN/>
              <w:rPr>
                <w:color w:val="FF0000"/>
                <w:sz w:val="16"/>
                <w:szCs w:val="16"/>
              </w:rPr>
            </w:pPr>
            <w:r w:rsidRPr="00585DC9">
              <w:rPr>
                <w:color w:val="FF0000"/>
                <w:sz w:val="16"/>
                <w:szCs w:val="16"/>
              </w:rPr>
              <w:t xml:space="preserve">Keep </w:t>
            </w:r>
            <w:r w:rsidRPr="00585DC9">
              <w:rPr>
                <w:b/>
                <w:color w:val="FF0000"/>
                <w:sz w:val="16"/>
                <w:szCs w:val="16"/>
              </w:rPr>
              <w:t>checking</w:t>
            </w:r>
            <w:r w:rsidRPr="00585DC9">
              <w:rPr>
                <w:color w:val="FF0000"/>
                <w:sz w:val="16"/>
                <w:szCs w:val="16"/>
              </w:rPr>
              <w:t xml:space="preserve"> throughout the activity in case you need to change what you’re doing or even </w:t>
            </w:r>
            <w:r w:rsidRPr="00585DC9">
              <w:rPr>
                <w:b/>
                <w:color w:val="FF0000"/>
                <w:sz w:val="16"/>
                <w:szCs w:val="16"/>
              </w:rPr>
              <w:t>stop</w:t>
            </w:r>
            <w:r w:rsidRPr="00585DC9">
              <w:rPr>
                <w:color w:val="FF0000"/>
                <w:sz w:val="16"/>
                <w:szCs w:val="16"/>
              </w:rPr>
              <w:t xml:space="preserve"> the activity. </w:t>
            </w:r>
          </w:p>
          <w:p w14:paraId="6E94F64F" w14:textId="77777777" w:rsidR="00094D10" w:rsidRPr="00585DC9" w:rsidRDefault="00094D10" w:rsidP="004064F0">
            <w:pPr>
              <w:widowControl/>
              <w:autoSpaceDE/>
              <w:autoSpaceDN/>
              <w:rPr>
                <w:color w:val="FF0000"/>
                <w:sz w:val="16"/>
                <w:szCs w:val="16"/>
              </w:rPr>
            </w:pPr>
            <w:r w:rsidRPr="00585DC9">
              <w:rPr>
                <w:color w:val="FF0000"/>
                <w:sz w:val="16"/>
                <w:szCs w:val="16"/>
              </w:rPr>
              <w:t>This is a great place to add comments which will be used as part of the review.</w:t>
            </w:r>
          </w:p>
        </w:tc>
      </w:tr>
      <w:tr w:rsidR="00CE32F7" w:rsidRPr="00E956E2" w14:paraId="0F4B1123" w14:textId="77777777" w:rsidTr="00D77791">
        <w:trPr>
          <w:trHeight w:val="345"/>
        </w:trPr>
        <w:tc>
          <w:tcPr>
            <w:tcW w:w="15456" w:type="dxa"/>
            <w:gridSpan w:val="4"/>
            <w:tcBorders>
              <w:right w:val="single" w:sz="4" w:space="0" w:color="auto"/>
            </w:tcBorders>
            <w:shd w:val="clear" w:color="auto" w:fill="E7E6E6" w:themeFill="background2"/>
          </w:tcPr>
          <w:p w14:paraId="59222DFC" w14:textId="6E4EC98A" w:rsidR="00CE32F7" w:rsidRPr="00E956E2" w:rsidRDefault="00CE32F7" w:rsidP="006C3938">
            <w:pPr>
              <w:widowControl/>
              <w:autoSpaceDE/>
              <w:autoSpaceDN/>
              <w:rPr>
                <w:b/>
                <w:sz w:val="20"/>
                <w:szCs w:val="20"/>
              </w:rPr>
            </w:pPr>
            <w:r w:rsidRPr="00E956E2">
              <w:rPr>
                <w:b/>
                <w:sz w:val="20"/>
                <w:szCs w:val="20"/>
              </w:rPr>
              <w:t>Green Beret – specific/heightened risk</w:t>
            </w:r>
            <w:r w:rsidR="00515CE1" w:rsidRPr="00E956E2">
              <w:rPr>
                <w:b/>
                <w:sz w:val="20"/>
                <w:szCs w:val="20"/>
              </w:rPr>
              <w:t>s due to nature of event</w:t>
            </w:r>
          </w:p>
        </w:tc>
      </w:tr>
      <w:tr w:rsidR="00CE32F7" w:rsidRPr="00E956E2" w14:paraId="2D1A63F5" w14:textId="77777777" w:rsidTr="004116C9">
        <w:trPr>
          <w:trHeight w:val="698"/>
        </w:trPr>
        <w:tc>
          <w:tcPr>
            <w:tcW w:w="2840" w:type="dxa"/>
          </w:tcPr>
          <w:p w14:paraId="480A44A5" w14:textId="77777777" w:rsidR="00CE32F7" w:rsidRPr="00E956E2" w:rsidRDefault="00CE32F7" w:rsidP="004116C9">
            <w:pPr>
              <w:widowControl/>
              <w:autoSpaceDE/>
              <w:rPr>
                <w:b/>
                <w:sz w:val="20"/>
                <w:szCs w:val="20"/>
              </w:rPr>
            </w:pPr>
            <w:r w:rsidRPr="00E956E2">
              <w:rPr>
                <w:b/>
                <w:sz w:val="20"/>
                <w:szCs w:val="20"/>
              </w:rPr>
              <w:t>Weather</w:t>
            </w:r>
          </w:p>
          <w:p w14:paraId="4CF84F59" w14:textId="77777777" w:rsidR="00CE32F7" w:rsidRPr="00E956E2" w:rsidRDefault="00CE32F7" w:rsidP="004116C9">
            <w:pPr>
              <w:widowControl/>
              <w:autoSpaceDE/>
              <w:rPr>
                <w:sz w:val="20"/>
                <w:szCs w:val="20"/>
              </w:rPr>
            </w:pPr>
            <w:r w:rsidRPr="00E956E2">
              <w:rPr>
                <w:sz w:val="20"/>
                <w:szCs w:val="20"/>
              </w:rPr>
              <w:t>Hyperthermia, hypothermia</w:t>
            </w:r>
          </w:p>
          <w:p w14:paraId="6D08E844" w14:textId="77777777" w:rsidR="00CE32F7" w:rsidRPr="00E956E2" w:rsidRDefault="00CE32F7" w:rsidP="004116C9">
            <w:pPr>
              <w:widowControl/>
              <w:autoSpaceDE/>
              <w:autoSpaceDN/>
              <w:rPr>
                <w:b/>
                <w:sz w:val="20"/>
                <w:szCs w:val="20"/>
              </w:rPr>
            </w:pPr>
            <w:r w:rsidRPr="00E956E2">
              <w:rPr>
                <w:sz w:val="20"/>
                <w:szCs w:val="20"/>
              </w:rPr>
              <w:t>Injury</w:t>
            </w:r>
          </w:p>
        </w:tc>
        <w:tc>
          <w:tcPr>
            <w:tcW w:w="1556" w:type="dxa"/>
          </w:tcPr>
          <w:p w14:paraId="09C357DE" w14:textId="77777777" w:rsidR="00CE32F7" w:rsidRPr="00E956E2" w:rsidRDefault="00CE32F7" w:rsidP="004116C9">
            <w:pPr>
              <w:widowControl/>
              <w:autoSpaceDE/>
              <w:rPr>
                <w:sz w:val="20"/>
                <w:szCs w:val="20"/>
              </w:rPr>
            </w:pPr>
            <w:r w:rsidRPr="00E956E2">
              <w:rPr>
                <w:sz w:val="20"/>
                <w:szCs w:val="20"/>
              </w:rPr>
              <w:t>All Present</w:t>
            </w:r>
          </w:p>
          <w:p w14:paraId="260E8723" w14:textId="77777777" w:rsidR="00CE32F7" w:rsidRPr="00E956E2" w:rsidRDefault="00CE32F7" w:rsidP="004116C9">
            <w:pPr>
              <w:widowControl/>
              <w:autoSpaceDE/>
              <w:rPr>
                <w:sz w:val="20"/>
                <w:szCs w:val="20"/>
              </w:rPr>
            </w:pPr>
          </w:p>
        </w:tc>
        <w:tc>
          <w:tcPr>
            <w:tcW w:w="6939" w:type="dxa"/>
          </w:tcPr>
          <w:p w14:paraId="166318FE" w14:textId="77777777" w:rsidR="00CE32F7" w:rsidRPr="00E956E2" w:rsidRDefault="00CE32F7" w:rsidP="004116C9">
            <w:pPr>
              <w:widowControl/>
              <w:autoSpaceDE/>
              <w:rPr>
                <w:sz w:val="20"/>
                <w:szCs w:val="20"/>
              </w:rPr>
            </w:pPr>
            <w:r w:rsidRPr="00E956E2">
              <w:rPr>
                <w:sz w:val="20"/>
                <w:szCs w:val="20"/>
              </w:rPr>
              <w:t>Shelter available outside.</w:t>
            </w:r>
          </w:p>
          <w:p w14:paraId="72C2827D" w14:textId="77777777" w:rsidR="00CE32F7" w:rsidRPr="00E956E2" w:rsidRDefault="00CE32F7" w:rsidP="004116C9">
            <w:pPr>
              <w:widowControl/>
              <w:autoSpaceDE/>
              <w:rPr>
                <w:sz w:val="20"/>
                <w:szCs w:val="20"/>
              </w:rPr>
            </w:pPr>
            <w:r w:rsidRPr="00E956E2">
              <w:rPr>
                <w:sz w:val="20"/>
                <w:szCs w:val="20"/>
              </w:rPr>
              <w:t>Adults to ensure YP are guided and supported to wear appropriate clothing/protection according to weather conditions.</w:t>
            </w:r>
          </w:p>
          <w:p w14:paraId="2B14FAC9" w14:textId="77777777" w:rsidR="00CE32F7" w:rsidRPr="00E956E2" w:rsidRDefault="00CE32F7" w:rsidP="004116C9">
            <w:pPr>
              <w:widowControl/>
              <w:autoSpaceDE/>
              <w:rPr>
                <w:sz w:val="20"/>
                <w:szCs w:val="20"/>
              </w:rPr>
            </w:pPr>
            <w:r w:rsidRPr="00E956E2">
              <w:rPr>
                <w:sz w:val="20"/>
                <w:szCs w:val="20"/>
              </w:rPr>
              <w:t xml:space="preserve">Hot drinks available </w:t>
            </w:r>
            <w:proofErr w:type="gramStart"/>
            <w:r w:rsidRPr="00E956E2">
              <w:rPr>
                <w:sz w:val="20"/>
                <w:szCs w:val="20"/>
              </w:rPr>
              <w:t>at all times</w:t>
            </w:r>
            <w:proofErr w:type="gramEnd"/>
            <w:r w:rsidRPr="00E956E2">
              <w:rPr>
                <w:sz w:val="20"/>
                <w:szCs w:val="20"/>
              </w:rPr>
              <w:t xml:space="preserve">. </w:t>
            </w:r>
          </w:p>
          <w:p w14:paraId="5EE5B0C8" w14:textId="77777777" w:rsidR="00CE32F7" w:rsidRPr="00E956E2" w:rsidRDefault="00CE32F7" w:rsidP="004116C9">
            <w:pPr>
              <w:widowControl/>
              <w:autoSpaceDE/>
              <w:rPr>
                <w:sz w:val="20"/>
                <w:szCs w:val="20"/>
              </w:rPr>
            </w:pPr>
            <w:r w:rsidRPr="00E956E2">
              <w:rPr>
                <w:sz w:val="20"/>
                <w:szCs w:val="20"/>
              </w:rPr>
              <w:t>Full waterproofs/hats/gloves on kit list.</w:t>
            </w:r>
          </w:p>
          <w:p w14:paraId="2CBBD89A" w14:textId="77777777" w:rsidR="00CE32F7" w:rsidRPr="00E956E2" w:rsidRDefault="00CE32F7" w:rsidP="004116C9">
            <w:pPr>
              <w:widowControl/>
              <w:autoSpaceDE/>
              <w:rPr>
                <w:sz w:val="20"/>
                <w:szCs w:val="20"/>
              </w:rPr>
            </w:pPr>
            <w:r w:rsidRPr="00E956E2">
              <w:rPr>
                <w:sz w:val="20"/>
                <w:szCs w:val="20"/>
              </w:rPr>
              <w:t>Spare clothes, hats and bedding available.</w:t>
            </w:r>
          </w:p>
          <w:p w14:paraId="3D714DA8" w14:textId="77777777" w:rsidR="00CE32F7" w:rsidRPr="00E956E2" w:rsidRDefault="00CE32F7" w:rsidP="004116C9">
            <w:pPr>
              <w:widowControl/>
              <w:autoSpaceDE/>
              <w:rPr>
                <w:sz w:val="20"/>
                <w:szCs w:val="20"/>
              </w:rPr>
            </w:pPr>
            <w:r w:rsidRPr="00E956E2">
              <w:rPr>
                <w:sz w:val="20"/>
                <w:szCs w:val="20"/>
              </w:rPr>
              <w:t>Contingency plans if weather has an adverse effect on activities</w:t>
            </w:r>
          </w:p>
        </w:tc>
        <w:tc>
          <w:tcPr>
            <w:tcW w:w="4121" w:type="dxa"/>
          </w:tcPr>
          <w:p w14:paraId="3EBD0B56" w14:textId="77777777" w:rsidR="00CE32F7" w:rsidRPr="00E956E2" w:rsidRDefault="00CE32F7" w:rsidP="004116C9">
            <w:pPr>
              <w:rPr>
                <w:rFonts w:eastAsia="Calibri" w:cs="Calibri"/>
                <w:sz w:val="20"/>
                <w:szCs w:val="20"/>
              </w:rPr>
            </w:pPr>
            <w:r w:rsidRPr="00E956E2">
              <w:rPr>
                <w:rFonts w:eastAsia="Calibri" w:cs="Calibri"/>
                <w:sz w:val="20"/>
                <w:szCs w:val="20"/>
              </w:rPr>
              <w:t>Kit list issued to all participants containing clear instructions to bring:</w:t>
            </w:r>
          </w:p>
          <w:p w14:paraId="7568ABE5" w14:textId="77777777" w:rsidR="00CE32F7" w:rsidRPr="00E956E2" w:rsidRDefault="00CE32F7" w:rsidP="00D77791">
            <w:pPr>
              <w:pStyle w:val="ListParagraph"/>
              <w:numPr>
                <w:ilvl w:val="0"/>
                <w:numId w:val="23"/>
              </w:numPr>
              <w:rPr>
                <w:rFonts w:eastAsia="Calibri" w:cs="Calibri"/>
                <w:sz w:val="20"/>
                <w:szCs w:val="20"/>
              </w:rPr>
            </w:pPr>
            <w:r w:rsidRPr="00E956E2">
              <w:rPr>
                <w:rFonts w:eastAsia="Calibri" w:cs="Calibri"/>
                <w:sz w:val="20"/>
                <w:szCs w:val="20"/>
              </w:rPr>
              <w:t>4 season sleeping bag (or two thinner sleeping bags) plus blanket.</w:t>
            </w:r>
          </w:p>
          <w:p w14:paraId="4B975F3C" w14:textId="4AB40300" w:rsidR="00CE32F7" w:rsidRPr="00E956E2" w:rsidRDefault="00CE32F7" w:rsidP="00D77791">
            <w:pPr>
              <w:pStyle w:val="ListParagraph"/>
              <w:widowControl/>
              <w:numPr>
                <w:ilvl w:val="0"/>
                <w:numId w:val="23"/>
              </w:numPr>
              <w:autoSpaceDE/>
              <w:autoSpaceDN/>
              <w:rPr>
                <w:rFonts w:eastAsia="Calibri" w:cs="Calibri"/>
                <w:sz w:val="20"/>
                <w:szCs w:val="20"/>
              </w:rPr>
            </w:pPr>
            <w:r w:rsidRPr="00E956E2">
              <w:rPr>
                <w:rFonts w:eastAsia="Calibri" w:cs="Calibri"/>
                <w:sz w:val="20"/>
                <w:szCs w:val="20"/>
              </w:rPr>
              <w:t xml:space="preserve">Waterproofs, warm layers, spare clothes, hat &amp; gloves, walking boots </w:t>
            </w:r>
            <w:r w:rsidR="0073728A" w:rsidRPr="00E956E2">
              <w:rPr>
                <w:rFonts w:eastAsia="Calibri" w:cs="Calibri"/>
                <w:sz w:val="20"/>
                <w:szCs w:val="20"/>
              </w:rPr>
              <w:t>etc.</w:t>
            </w:r>
          </w:p>
          <w:p w14:paraId="092D6222" w14:textId="77777777" w:rsidR="00CE32F7" w:rsidRPr="00E956E2" w:rsidRDefault="00CE32F7" w:rsidP="004116C9">
            <w:pPr>
              <w:widowControl/>
              <w:autoSpaceDE/>
              <w:autoSpaceDN/>
              <w:rPr>
                <w:sz w:val="20"/>
                <w:szCs w:val="20"/>
              </w:rPr>
            </w:pPr>
            <w:r w:rsidRPr="00E956E2">
              <w:rPr>
                <w:rFonts w:eastAsia="Calibri" w:cs="Calibri"/>
                <w:sz w:val="20"/>
                <w:szCs w:val="20"/>
              </w:rPr>
              <w:t>Green Beret event organisers responsible for contingency plans for activities.</w:t>
            </w:r>
          </w:p>
        </w:tc>
      </w:tr>
      <w:tr w:rsidR="004251D3" w:rsidRPr="00E956E2" w14:paraId="44AFAF66" w14:textId="77777777" w:rsidTr="004116C9">
        <w:trPr>
          <w:trHeight w:val="698"/>
        </w:trPr>
        <w:tc>
          <w:tcPr>
            <w:tcW w:w="2840" w:type="dxa"/>
          </w:tcPr>
          <w:p w14:paraId="79AF619B" w14:textId="18DF8D53" w:rsidR="004251D3" w:rsidRPr="00E956E2" w:rsidRDefault="004251D3" w:rsidP="004251D3">
            <w:pPr>
              <w:widowControl/>
              <w:autoSpaceDE/>
              <w:rPr>
                <w:b/>
                <w:sz w:val="20"/>
                <w:szCs w:val="20"/>
              </w:rPr>
            </w:pPr>
            <w:r w:rsidRPr="00E956E2">
              <w:rPr>
                <w:b/>
                <w:sz w:val="20"/>
                <w:szCs w:val="20"/>
              </w:rPr>
              <w:t>Tiredness</w:t>
            </w:r>
          </w:p>
        </w:tc>
        <w:tc>
          <w:tcPr>
            <w:tcW w:w="1556" w:type="dxa"/>
          </w:tcPr>
          <w:p w14:paraId="58407629" w14:textId="3C2133B3" w:rsidR="004251D3" w:rsidRPr="00E956E2" w:rsidRDefault="004251D3" w:rsidP="004251D3">
            <w:pPr>
              <w:widowControl/>
              <w:autoSpaceDE/>
              <w:rPr>
                <w:sz w:val="20"/>
                <w:szCs w:val="20"/>
              </w:rPr>
            </w:pPr>
            <w:r w:rsidRPr="00E956E2">
              <w:rPr>
                <w:sz w:val="20"/>
                <w:szCs w:val="20"/>
              </w:rPr>
              <w:t>All Present, especially YP</w:t>
            </w:r>
          </w:p>
        </w:tc>
        <w:tc>
          <w:tcPr>
            <w:tcW w:w="6939" w:type="dxa"/>
          </w:tcPr>
          <w:p w14:paraId="3C01F0AA" w14:textId="50E14AFC" w:rsidR="004251D3" w:rsidRPr="00E956E2" w:rsidRDefault="004251D3" w:rsidP="004251D3">
            <w:pPr>
              <w:widowControl/>
              <w:autoSpaceDE/>
              <w:rPr>
                <w:sz w:val="20"/>
                <w:szCs w:val="20"/>
              </w:rPr>
            </w:pPr>
            <w:r w:rsidRPr="00E956E2">
              <w:rPr>
                <w:rFonts w:eastAsia="Calibri" w:cs="Calibri"/>
                <w:sz w:val="20"/>
                <w:szCs w:val="20"/>
              </w:rPr>
              <w:t xml:space="preserve">Green Beret Challenge is a challenging </w:t>
            </w:r>
            <w:proofErr w:type="gramStart"/>
            <w:r w:rsidRPr="00E956E2">
              <w:rPr>
                <w:rFonts w:eastAsia="Calibri" w:cs="Calibri"/>
                <w:sz w:val="20"/>
                <w:szCs w:val="20"/>
              </w:rPr>
              <w:t>weekend</w:t>
            </w:r>
            <w:proofErr w:type="gramEnd"/>
            <w:r w:rsidRPr="00E956E2">
              <w:rPr>
                <w:rFonts w:eastAsia="Calibri" w:cs="Calibri"/>
                <w:sz w:val="20"/>
                <w:szCs w:val="20"/>
              </w:rPr>
              <w:t xml:space="preserve"> and scouts may become too tired</w:t>
            </w:r>
          </w:p>
        </w:tc>
        <w:tc>
          <w:tcPr>
            <w:tcW w:w="4121" w:type="dxa"/>
          </w:tcPr>
          <w:p w14:paraId="6E06982F" w14:textId="13ACC8C9" w:rsidR="004251D3" w:rsidRPr="00E956E2" w:rsidRDefault="004251D3" w:rsidP="004251D3">
            <w:pPr>
              <w:widowControl/>
              <w:pBdr>
                <w:top w:val="nil"/>
                <w:left w:val="nil"/>
                <w:bottom w:val="nil"/>
                <w:right w:val="nil"/>
                <w:between w:val="nil"/>
              </w:pBdr>
              <w:rPr>
                <w:rFonts w:eastAsia="Calibri" w:cs="Calibri"/>
                <w:sz w:val="20"/>
                <w:szCs w:val="20"/>
              </w:rPr>
            </w:pPr>
            <w:r w:rsidRPr="00E956E2">
              <w:rPr>
                <w:rFonts w:eastAsia="Calibri" w:cs="Calibri"/>
                <w:sz w:val="20"/>
                <w:szCs w:val="20"/>
              </w:rPr>
              <w:t>Leaders to monitor scouts during the weekend for signs of tiredness.</w:t>
            </w:r>
          </w:p>
          <w:p w14:paraId="0E093FD5" w14:textId="77777777" w:rsidR="004251D3" w:rsidRPr="00E956E2" w:rsidRDefault="004251D3" w:rsidP="004251D3">
            <w:pPr>
              <w:widowControl/>
              <w:pBdr>
                <w:top w:val="nil"/>
                <w:left w:val="nil"/>
                <w:bottom w:val="nil"/>
                <w:right w:val="nil"/>
                <w:between w:val="nil"/>
              </w:pBdr>
              <w:rPr>
                <w:rFonts w:eastAsia="Calibri" w:cs="Calibri"/>
                <w:sz w:val="20"/>
                <w:szCs w:val="20"/>
              </w:rPr>
            </w:pPr>
            <w:r w:rsidRPr="00E956E2">
              <w:rPr>
                <w:rFonts w:eastAsia="Calibri" w:cs="Calibri"/>
                <w:sz w:val="20"/>
                <w:szCs w:val="20"/>
              </w:rPr>
              <w:t>Leaders will make sure everyone eats at each meal and that there are plenty of snacks and drinks on offer.</w:t>
            </w:r>
          </w:p>
          <w:p w14:paraId="317A8792" w14:textId="13E2927E" w:rsidR="004251D3" w:rsidRPr="00E956E2" w:rsidRDefault="004251D3" w:rsidP="004251D3">
            <w:pPr>
              <w:rPr>
                <w:rFonts w:eastAsia="Calibri" w:cs="Calibri"/>
                <w:sz w:val="20"/>
                <w:szCs w:val="20"/>
              </w:rPr>
            </w:pPr>
            <w:r w:rsidRPr="00E956E2">
              <w:rPr>
                <w:rFonts w:eastAsia="Calibri" w:cs="Calibri"/>
                <w:sz w:val="20"/>
                <w:szCs w:val="20"/>
              </w:rPr>
              <w:t xml:space="preserve">If any young person looks too tired, they will be encouraged to take a short break. </w:t>
            </w:r>
          </w:p>
        </w:tc>
      </w:tr>
      <w:tr w:rsidR="004251D3" w:rsidRPr="00E956E2" w14:paraId="53A8B669" w14:textId="77777777" w:rsidTr="00D77791">
        <w:trPr>
          <w:trHeight w:val="416"/>
        </w:trPr>
        <w:tc>
          <w:tcPr>
            <w:tcW w:w="15456" w:type="dxa"/>
            <w:gridSpan w:val="4"/>
            <w:tcBorders>
              <w:right w:val="single" w:sz="4" w:space="0" w:color="auto"/>
            </w:tcBorders>
            <w:shd w:val="clear" w:color="auto" w:fill="E7E6E6" w:themeFill="background2"/>
          </w:tcPr>
          <w:p w14:paraId="5AA3A974" w14:textId="3F160FAE" w:rsidR="004251D3" w:rsidRPr="00E956E2" w:rsidRDefault="004251D3" w:rsidP="004251D3">
            <w:pPr>
              <w:widowControl/>
              <w:autoSpaceDE/>
              <w:autoSpaceDN/>
              <w:rPr>
                <w:sz w:val="20"/>
                <w:szCs w:val="20"/>
              </w:rPr>
            </w:pPr>
            <w:r w:rsidRPr="00E956E2">
              <w:rPr>
                <w:b/>
                <w:sz w:val="20"/>
                <w:szCs w:val="20"/>
              </w:rPr>
              <w:lastRenderedPageBreak/>
              <w:t>Camp general</w:t>
            </w:r>
          </w:p>
        </w:tc>
      </w:tr>
      <w:tr w:rsidR="004251D3" w:rsidRPr="00E956E2" w14:paraId="290506AA" w14:textId="77777777" w:rsidTr="00733E51">
        <w:trPr>
          <w:trHeight w:val="769"/>
        </w:trPr>
        <w:tc>
          <w:tcPr>
            <w:tcW w:w="2840" w:type="dxa"/>
          </w:tcPr>
          <w:p w14:paraId="785301D5" w14:textId="77777777" w:rsidR="004251D3" w:rsidRPr="00E956E2" w:rsidRDefault="004251D3" w:rsidP="004251D3">
            <w:pPr>
              <w:widowControl/>
              <w:autoSpaceDE/>
              <w:autoSpaceDN/>
              <w:rPr>
                <w:b/>
                <w:sz w:val="20"/>
                <w:szCs w:val="20"/>
              </w:rPr>
            </w:pPr>
            <w:r w:rsidRPr="00E956E2">
              <w:rPr>
                <w:b/>
                <w:sz w:val="20"/>
                <w:szCs w:val="20"/>
              </w:rPr>
              <w:t xml:space="preserve">Site features – </w:t>
            </w:r>
          </w:p>
          <w:p w14:paraId="237A4AE8" w14:textId="77777777" w:rsidR="004251D3" w:rsidRPr="00E956E2" w:rsidRDefault="004251D3" w:rsidP="004251D3">
            <w:pPr>
              <w:widowControl/>
              <w:autoSpaceDE/>
              <w:autoSpaceDN/>
              <w:rPr>
                <w:sz w:val="20"/>
                <w:szCs w:val="20"/>
              </w:rPr>
            </w:pPr>
            <w:r w:rsidRPr="00E956E2">
              <w:rPr>
                <w:sz w:val="20"/>
                <w:szCs w:val="20"/>
              </w:rPr>
              <w:t>Risk of injuries from:</w:t>
            </w:r>
          </w:p>
          <w:p w14:paraId="259869F2" w14:textId="77777777" w:rsidR="004251D3" w:rsidRPr="00E956E2" w:rsidRDefault="004251D3" w:rsidP="004251D3">
            <w:pPr>
              <w:widowControl/>
              <w:autoSpaceDE/>
              <w:autoSpaceDN/>
              <w:rPr>
                <w:sz w:val="20"/>
                <w:szCs w:val="20"/>
              </w:rPr>
            </w:pPr>
            <w:r w:rsidRPr="00E956E2">
              <w:rPr>
                <w:sz w:val="20"/>
                <w:szCs w:val="20"/>
              </w:rPr>
              <w:t>Natural features</w:t>
            </w:r>
          </w:p>
          <w:p w14:paraId="63251D36" w14:textId="77777777" w:rsidR="004251D3" w:rsidRPr="00E956E2" w:rsidRDefault="004251D3" w:rsidP="004251D3">
            <w:pPr>
              <w:widowControl/>
              <w:autoSpaceDE/>
              <w:autoSpaceDN/>
              <w:rPr>
                <w:sz w:val="20"/>
                <w:szCs w:val="20"/>
              </w:rPr>
            </w:pPr>
            <w:r w:rsidRPr="00E956E2">
              <w:rPr>
                <w:sz w:val="20"/>
                <w:szCs w:val="20"/>
              </w:rPr>
              <w:t>Plant &amp; equipment</w:t>
            </w:r>
          </w:p>
        </w:tc>
        <w:tc>
          <w:tcPr>
            <w:tcW w:w="1556" w:type="dxa"/>
          </w:tcPr>
          <w:p w14:paraId="21DE9894" w14:textId="77777777" w:rsidR="004251D3" w:rsidRPr="00E956E2" w:rsidRDefault="004251D3" w:rsidP="004251D3">
            <w:pPr>
              <w:widowControl/>
              <w:autoSpaceDE/>
              <w:autoSpaceDN/>
              <w:rPr>
                <w:sz w:val="20"/>
                <w:szCs w:val="20"/>
              </w:rPr>
            </w:pPr>
            <w:r w:rsidRPr="00E956E2">
              <w:rPr>
                <w:sz w:val="20"/>
                <w:szCs w:val="20"/>
              </w:rPr>
              <w:t>All present</w:t>
            </w:r>
          </w:p>
        </w:tc>
        <w:tc>
          <w:tcPr>
            <w:tcW w:w="6939" w:type="dxa"/>
          </w:tcPr>
          <w:p w14:paraId="7390382F" w14:textId="77777777" w:rsidR="004251D3" w:rsidRPr="00E956E2" w:rsidRDefault="004251D3" w:rsidP="004251D3">
            <w:pPr>
              <w:widowControl/>
              <w:autoSpaceDE/>
              <w:autoSpaceDN/>
              <w:rPr>
                <w:sz w:val="20"/>
                <w:szCs w:val="20"/>
              </w:rPr>
            </w:pPr>
            <w:r w:rsidRPr="00E956E2">
              <w:rPr>
                <w:sz w:val="20"/>
                <w:szCs w:val="20"/>
              </w:rPr>
              <w:t>Check out the access to site, the boundaries and any features that may present a risk – for example: activity areas, rock edges, rivers, ponds/lakes.</w:t>
            </w:r>
          </w:p>
          <w:p w14:paraId="7EC85BC8" w14:textId="77DDDBCA" w:rsidR="004251D3" w:rsidRPr="00E956E2" w:rsidRDefault="004251D3" w:rsidP="004251D3">
            <w:pPr>
              <w:widowControl/>
              <w:autoSpaceDE/>
              <w:autoSpaceDN/>
              <w:rPr>
                <w:sz w:val="20"/>
                <w:szCs w:val="20"/>
              </w:rPr>
            </w:pPr>
            <w:r w:rsidRPr="00E956E2">
              <w:rPr>
                <w:sz w:val="20"/>
                <w:szCs w:val="20"/>
              </w:rPr>
              <w:t>Be aware of maintenance areas, machinery etc. and warn young people.</w:t>
            </w:r>
          </w:p>
          <w:p w14:paraId="6775F978" w14:textId="54C0C92E" w:rsidR="004251D3" w:rsidRPr="00E956E2" w:rsidRDefault="004251D3" w:rsidP="004251D3">
            <w:pPr>
              <w:widowControl/>
              <w:autoSpaceDE/>
              <w:autoSpaceDN/>
              <w:rPr>
                <w:sz w:val="20"/>
                <w:szCs w:val="20"/>
              </w:rPr>
            </w:pPr>
            <w:r w:rsidRPr="00E956E2">
              <w:rPr>
                <w:sz w:val="20"/>
                <w:szCs w:val="20"/>
              </w:rPr>
              <w:t>Be clear on arrival if any areas are out of bounds to campers when unsupervised.</w:t>
            </w:r>
          </w:p>
          <w:p w14:paraId="33F06D80" w14:textId="1B952E1D" w:rsidR="004251D3" w:rsidRPr="00E956E2" w:rsidRDefault="004251D3" w:rsidP="004251D3">
            <w:pPr>
              <w:widowControl/>
              <w:autoSpaceDE/>
              <w:autoSpaceDN/>
              <w:rPr>
                <w:sz w:val="20"/>
                <w:szCs w:val="20"/>
              </w:rPr>
            </w:pPr>
            <w:r w:rsidRPr="00E956E2">
              <w:rPr>
                <w:sz w:val="20"/>
                <w:szCs w:val="20"/>
              </w:rPr>
              <w:t xml:space="preserve">Ensure appropriate footwear is </w:t>
            </w:r>
            <w:proofErr w:type="gramStart"/>
            <w:r w:rsidRPr="00E956E2">
              <w:rPr>
                <w:sz w:val="20"/>
                <w:szCs w:val="20"/>
              </w:rPr>
              <w:t>worn at all times</w:t>
            </w:r>
            <w:proofErr w:type="gramEnd"/>
            <w:r w:rsidRPr="00E956E2">
              <w:rPr>
                <w:sz w:val="20"/>
                <w:szCs w:val="20"/>
              </w:rPr>
              <w:t>. Avoid bare feet unless activity specific.</w:t>
            </w:r>
          </w:p>
          <w:p w14:paraId="29A59979" w14:textId="77777777" w:rsidR="004251D3" w:rsidRPr="00E956E2" w:rsidRDefault="004251D3" w:rsidP="004251D3">
            <w:pPr>
              <w:widowControl/>
              <w:autoSpaceDE/>
              <w:autoSpaceDN/>
              <w:rPr>
                <w:sz w:val="20"/>
                <w:szCs w:val="20"/>
              </w:rPr>
            </w:pPr>
            <w:r w:rsidRPr="00E956E2">
              <w:rPr>
                <w:sz w:val="20"/>
                <w:szCs w:val="20"/>
              </w:rPr>
              <w:t>Visual check indoor areas (eg bathrooms, camp shelters) – are any electrical sockets safe? Are there reasonable levels of cleanliness? Dynamically risk assess if any problems are apparent and discuss with site management as soon as possible.</w:t>
            </w:r>
          </w:p>
        </w:tc>
        <w:tc>
          <w:tcPr>
            <w:tcW w:w="4121" w:type="dxa"/>
            <w:tcBorders>
              <w:right w:val="single" w:sz="4" w:space="0" w:color="auto"/>
            </w:tcBorders>
          </w:tcPr>
          <w:p w14:paraId="50FD85DB" w14:textId="2CAA7E16" w:rsidR="004251D3" w:rsidRPr="00E956E2" w:rsidRDefault="004251D3" w:rsidP="004251D3">
            <w:pPr>
              <w:widowControl/>
              <w:autoSpaceDE/>
              <w:autoSpaceDN/>
              <w:rPr>
                <w:sz w:val="20"/>
                <w:szCs w:val="20"/>
              </w:rPr>
            </w:pPr>
            <w:r w:rsidRPr="00E956E2">
              <w:rPr>
                <w:sz w:val="20"/>
                <w:szCs w:val="20"/>
              </w:rPr>
              <w:t xml:space="preserve">Bathroom facilities very well set out and maintained at </w:t>
            </w:r>
            <w:r w:rsidR="00324666">
              <w:rPr>
                <w:sz w:val="20"/>
                <w:szCs w:val="20"/>
              </w:rPr>
              <w:t>Phasels</w:t>
            </w:r>
            <w:r w:rsidRPr="00E956E2">
              <w:rPr>
                <w:sz w:val="20"/>
                <w:szCs w:val="20"/>
              </w:rPr>
              <w:t xml:space="preserve"> </w:t>
            </w:r>
          </w:p>
        </w:tc>
      </w:tr>
      <w:tr w:rsidR="004251D3" w:rsidRPr="00E956E2" w14:paraId="75A2C61B" w14:textId="77777777" w:rsidTr="00733E51">
        <w:trPr>
          <w:trHeight w:val="769"/>
        </w:trPr>
        <w:tc>
          <w:tcPr>
            <w:tcW w:w="2840" w:type="dxa"/>
          </w:tcPr>
          <w:p w14:paraId="40DD7502" w14:textId="77777777" w:rsidR="004251D3" w:rsidRPr="00E956E2" w:rsidRDefault="004251D3" w:rsidP="004251D3">
            <w:pPr>
              <w:widowControl/>
              <w:autoSpaceDE/>
              <w:autoSpaceDN/>
              <w:rPr>
                <w:b/>
                <w:sz w:val="20"/>
                <w:szCs w:val="20"/>
              </w:rPr>
            </w:pPr>
            <w:r w:rsidRPr="00E956E2">
              <w:rPr>
                <w:b/>
                <w:sz w:val="20"/>
                <w:szCs w:val="20"/>
              </w:rPr>
              <w:t xml:space="preserve">Water &amp; Waste – </w:t>
            </w:r>
          </w:p>
          <w:p w14:paraId="0ADEB1FC" w14:textId="77777777" w:rsidR="004251D3" w:rsidRPr="00E956E2" w:rsidRDefault="004251D3" w:rsidP="004251D3">
            <w:pPr>
              <w:widowControl/>
              <w:autoSpaceDE/>
              <w:autoSpaceDN/>
              <w:rPr>
                <w:sz w:val="20"/>
                <w:szCs w:val="20"/>
              </w:rPr>
            </w:pPr>
            <w:r w:rsidRPr="00E956E2">
              <w:rPr>
                <w:sz w:val="20"/>
                <w:szCs w:val="20"/>
              </w:rPr>
              <w:t>Infection &amp; vermin</w:t>
            </w:r>
          </w:p>
        </w:tc>
        <w:tc>
          <w:tcPr>
            <w:tcW w:w="1556" w:type="dxa"/>
          </w:tcPr>
          <w:p w14:paraId="1C5EC560" w14:textId="77777777" w:rsidR="004251D3" w:rsidRPr="00E956E2" w:rsidRDefault="004251D3" w:rsidP="004251D3">
            <w:pPr>
              <w:widowControl/>
              <w:autoSpaceDE/>
              <w:autoSpaceDN/>
              <w:rPr>
                <w:sz w:val="20"/>
                <w:szCs w:val="20"/>
              </w:rPr>
            </w:pPr>
            <w:r w:rsidRPr="00E956E2">
              <w:rPr>
                <w:sz w:val="20"/>
                <w:szCs w:val="20"/>
              </w:rPr>
              <w:t>All present</w:t>
            </w:r>
          </w:p>
        </w:tc>
        <w:tc>
          <w:tcPr>
            <w:tcW w:w="6939" w:type="dxa"/>
          </w:tcPr>
          <w:p w14:paraId="7AC6A985" w14:textId="77777777" w:rsidR="004251D3" w:rsidRPr="00E956E2" w:rsidRDefault="004251D3" w:rsidP="004251D3">
            <w:pPr>
              <w:widowControl/>
              <w:autoSpaceDE/>
              <w:autoSpaceDN/>
              <w:rPr>
                <w:sz w:val="20"/>
                <w:szCs w:val="20"/>
              </w:rPr>
            </w:pPr>
            <w:r w:rsidRPr="00E956E2">
              <w:rPr>
                <w:sz w:val="20"/>
                <w:szCs w:val="20"/>
              </w:rPr>
              <w:t>Is there an appropriate source of fresh, drinkable water?</w:t>
            </w:r>
          </w:p>
          <w:p w14:paraId="3262559E" w14:textId="77777777" w:rsidR="004251D3" w:rsidRPr="00E956E2" w:rsidRDefault="004251D3" w:rsidP="004251D3">
            <w:pPr>
              <w:widowControl/>
              <w:autoSpaceDE/>
              <w:autoSpaceDN/>
              <w:rPr>
                <w:sz w:val="20"/>
                <w:szCs w:val="20"/>
              </w:rPr>
            </w:pPr>
            <w:r w:rsidRPr="00E956E2">
              <w:rPr>
                <w:sz w:val="20"/>
                <w:szCs w:val="20"/>
              </w:rPr>
              <w:t>What facility is in place for disposal of rubbish, waste fluids and food? Do you need to set up your own (eg: grease pit?)</w:t>
            </w:r>
          </w:p>
        </w:tc>
        <w:tc>
          <w:tcPr>
            <w:tcW w:w="4121" w:type="dxa"/>
            <w:tcBorders>
              <w:right w:val="single" w:sz="4" w:space="0" w:color="auto"/>
            </w:tcBorders>
          </w:tcPr>
          <w:p w14:paraId="64EEC77C" w14:textId="7B346943" w:rsidR="004251D3" w:rsidRPr="00E956E2" w:rsidRDefault="004251D3" w:rsidP="004251D3">
            <w:pPr>
              <w:widowControl/>
              <w:autoSpaceDE/>
              <w:autoSpaceDN/>
              <w:rPr>
                <w:sz w:val="20"/>
                <w:szCs w:val="20"/>
              </w:rPr>
            </w:pPr>
            <w:r w:rsidRPr="00E956E2">
              <w:rPr>
                <w:sz w:val="20"/>
                <w:szCs w:val="20"/>
              </w:rPr>
              <w:t xml:space="preserve">Fresh drinkable water provided by </w:t>
            </w:r>
            <w:r w:rsidR="00324666">
              <w:rPr>
                <w:sz w:val="20"/>
                <w:szCs w:val="20"/>
              </w:rPr>
              <w:t>Phasels</w:t>
            </w:r>
          </w:p>
          <w:p w14:paraId="017B6372" w14:textId="3767C786" w:rsidR="004251D3" w:rsidRPr="00E956E2" w:rsidRDefault="004251D3" w:rsidP="004251D3">
            <w:pPr>
              <w:widowControl/>
              <w:autoSpaceDE/>
              <w:autoSpaceDN/>
              <w:rPr>
                <w:sz w:val="20"/>
                <w:szCs w:val="20"/>
              </w:rPr>
            </w:pPr>
            <w:r w:rsidRPr="00E956E2">
              <w:rPr>
                <w:sz w:val="20"/>
                <w:szCs w:val="20"/>
              </w:rPr>
              <w:t>Waste disposal facilities also provided.</w:t>
            </w:r>
          </w:p>
        </w:tc>
      </w:tr>
      <w:tr w:rsidR="004251D3" w:rsidRPr="00E956E2" w14:paraId="0935413C" w14:textId="77777777" w:rsidTr="00733E51">
        <w:trPr>
          <w:trHeight w:val="769"/>
        </w:trPr>
        <w:tc>
          <w:tcPr>
            <w:tcW w:w="2840" w:type="dxa"/>
          </w:tcPr>
          <w:p w14:paraId="0096F4C5" w14:textId="77777777" w:rsidR="004251D3" w:rsidRPr="00E956E2" w:rsidRDefault="004251D3" w:rsidP="004251D3">
            <w:pPr>
              <w:widowControl/>
              <w:autoSpaceDE/>
              <w:autoSpaceDN/>
              <w:rPr>
                <w:b/>
                <w:sz w:val="20"/>
                <w:szCs w:val="20"/>
              </w:rPr>
            </w:pPr>
            <w:r w:rsidRPr="00E956E2">
              <w:rPr>
                <w:b/>
                <w:sz w:val="20"/>
                <w:szCs w:val="20"/>
              </w:rPr>
              <w:t xml:space="preserve">Toilets &amp; showers - </w:t>
            </w:r>
          </w:p>
          <w:p w14:paraId="3A38EB6E" w14:textId="77777777" w:rsidR="004251D3" w:rsidRPr="00E956E2" w:rsidRDefault="004251D3" w:rsidP="004251D3">
            <w:pPr>
              <w:widowControl/>
              <w:autoSpaceDE/>
              <w:autoSpaceDN/>
              <w:rPr>
                <w:sz w:val="20"/>
                <w:szCs w:val="20"/>
              </w:rPr>
            </w:pPr>
            <w:r w:rsidRPr="00E956E2">
              <w:rPr>
                <w:sz w:val="20"/>
                <w:szCs w:val="20"/>
              </w:rPr>
              <w:t>Safeguarding issues,</w:t>
            </w:r>
          </w:p>
          <w:p w14:paraId="34ACA7D7" w14:textId="77777777" w:rsidR="004251D3" w:rsidRPr="00E956E2" w:rsidRDefault="004251D3" w:rsidP="004251D3">
            <w:pPr>
              <w:widowControl/>
              <w:autoSpaceDE/>
              <w:autoSpaceDN/>
              <w:rPr>
                <w:sz w:val="20"/>
                <w:szCs w:val="20"/>
              </w:rPr>
            </w:pPr>
            <w:r w:rsidRPr="00E956E2">
              <w:rPr>
                <w:sz w:val="20"/>
                <w:szCs w:val="20"/>
              </w:rPr>
              <w:t>Waterborne disease</w:t>
            </w:r>
          </w:p>
        </w:tc>
        <w:tc>
          <w:tcPr>
            <w:tcW w:w="1556" w:type="dxa"/>
          </w:tcPr>
          <w:p w14:paraId="5EAFAFFB" w14:textId="77777777" w:rsidR="004251D3" w:rsidRPr="00E956E2" w:rsidRDefault="004251D3" w:rsidP="004251D3">
            <w:pPr>
              <w:widowControl/>
              <w:autoSpaceDE/>
              <w:rPr>
                <w:sz w:val="20"/>
                <w:szCs w:val="20"/>
              </w:rPr>
            </w:pPr>
            <w:r w:rsidRPr="00E956E2">
              <w:rPr>
                <w:sz w:val="20"/>
                <w:szCs w:val="20"/>
              </w:rPr>
              <w:t>All Present</w:t>
            </w:r>
          </w:p>
          <w:p w14:paraId="14FF17F6" w14:textId="77777777" w:rsidR="004251D3" w:rsidRPr="00E956E2" w:rsidRDefault="004251D3" w:rsidP="004251D3">
            <w:pPr>
              <w:widowControl/>
              <w:autoSpaceDE/>
              <w:autoSpaceDN/>
              <w:rPr>
                <w:sz w:val="20"/>
                <w:szCs w:val="20"/>
              </w:rPr>
            </w:pPr>
          </w:p>
        </w:tc>
        <w:tc>
          <w:tcPr>
            <w:tcW w:w="6939" w:type="dxa"/>
          </w:tcPr>
          <w:p w14:paraId="194701CD" w14:textId="43349236" w:rsidR="004251D3" w:rsidRPr="00E956E2" w:rsidRDefault="004251D3" w:rsidP="004251D3">
            <w:pPr>
              <w:widowControl/>
              <w:autoSpaceDE/>
              <w:autoSpaceDN/>
              <w:rPr>
                <w:sz w:val="20"/>
                <w:szCs w:val="20"/>
              </w:rPr>
            </w:pPr>
            <w:r w:rsidRPr="00E956E2">
              <w:rPr>
                <w:sz w:val="20"/>
                <w:szCs w:val="20"/>
              </w:rPr>
              <w:t>Ensure toilet facilities provide appropriate use by dividing sexes and adults/young people as much as possible.</w:t>
            </w:r>
          </w:p>
          <w:p w14:paraId="541CC93F" w14:textId="77777777" w:rsidR="004251D3" w:rsidRPr="00E956E2" w:rsidRDefault="004251D3" w:rsidP="004251D3">
            <w:pPr>
              <w:widowControl/>
              <w:autoSpaceDE/>
              <w:autoSpaceDN/>
              <w:rPr>
                <w:sz w:val="20"/>
                <w:szCs w:val="20"/>
              </w:rPr>
            </w:pPr>
            <w:r w:rsidRPr="00E956E2">
              <w:rPr>
                <w:sz w:val="20"/>
                <w:szCs w:val="20"/>
              </w:rPr>
              <w:t>Provide appropriate disposal for feminine hygiene products.</w:t>
            </w:r>
          </w:p>
          <w:p w14:paraId="6F61636E" w14:textId="77777777" w:rsidR="004251D3" w:rsidRPr="00E956E2" w:rsidRDefault="004251D3" w:rsidP="004251D3">
            <w:pPr>
              <w:widowControl/>
              <w:autoSpaceDE/>
              <w:autoSpaceDN/>
              <w:rPr>
                <w:sz w:val="20"/>
                <w:szCs w:val="20"/>
              </w:rPr>
            </w:pPr>
            <w:r w:rsidRPr="00E956E2">
              <w:rPr>
                <w:sz w:val="20"/>
                <w:szCs w:val="20"/>
              </w:rPr>
              <w:t xml:space="preserve">Check with the site how they are they adequately managed for the risk of </w:t>
            </w:r>
            <w:hyperlink r:id="rId8" w:history="1">
              <w:r w:rsidRPr="00E956E2">
                <w:rPr>
                  <w:rStyle w:val="Hyperlink"/>
                  <w:sz w:val="20"/>
                  <w:szCs w:val="20"/>
                </w:rPr>
                <w:t>Legionella</w:t>
              </w:r>
            </w:hyperlink>
            <w:r w:rsidRPr="00E956E2">
              <w:rPr>
                <w:sz w:val="20"/>
                <w:szCs w:val="20"/>
              </w:rPr>
              <w:t>?</w:t>
            </w:r>
          </w:p>
        </w:tc>
        <w:tc>
          <w:tcPr>
            <w:tcW w:w="4121" w:type="dxa"/>
            <w:tcBorders>
              <w:right w:val="single" w:sz="4" w:space="0" w:color="auto"/>
            </w:tcBorders>
          </w:tcPr>
          <w:p w14:paraId="26C739F0" w14:textId="77777777" w:rsidR="004251D3" w:rsidRPr="00E956E2" w:rsidRDefault="004251D3" w:rsidP="004251D3">
            <w:pPr>
              <w:widowControl/>
              <w:autoSpaceDE/>
              <w:autoSpaceDN/>
              <w:rPr>
                <w:sz w:val="20"/>
                <w:szCs w:val="20"/>
              </w:rPr>
            </w:pPr>
            <w:r w:rsidRPr="00E956E2">
              <w:rPr>
                <w:sz w:val="20"/>
                <w:szCs w:val="20"/>
              </w:rPr>
              <w:t>Separate toilet facilities provided with adequate disposal facilities.</w:t>
            </w:r>
          </w:p>
          <w:p w14:paraId="0630623C" w14:textId="6FEE5F34" w:rsidR="004251D3" w:rsidRPr="00E956E2" w:rsidRDefault="004251D3" w:rsidP="004251D3">
            <w:pPr>
              <w:widowControl/>
              <w:autoSpaceDE/>
              <w:autoSpaceDN/>
              <w:rPr>
                <w:sz w:val="20"/>
                <w:szCs w:val="20"/>
              </w:rPr>
            </w:pPr>
          </w:p>
        </w:tc>
      </w:tr>
      <w:tr w:rsidR="004251D3" w:rsidRPr="00E956E2" w14:paraId="534A9E26" w14:textId="77777777" w:rsidTr="004064F0">
        <w:trPr>
          <w:trHeight w:val="334"/>
        </w:trPr>
        <w:tc>
          <w:tcPr>
            <w:tcW w:w="2840" w:type="dxa"/>
          </w:tcPr>
          <w:p w14:paraId="5B145F6E" w14:textId="77777777" w:rsidR="004251D3" w:rsidRPr="00E956E2" w:rsidRDefault="004251D3" w:rsidP="004251D3">
            <w:pPr>
              <w:widowControl/>
              <w:autoSpaceDE/>
              <w:autoSpaceDN/>
              <w:rPr>
                <w:sz w:val="20"/>
                <w:szCs w:val="20"/>
              </w:rPr>
            </w:pPr>
            <w:r w:rsidRPr="00E956E2">
              <w:rPr>
                <w:b/>
                <w:sz w:val="20"/>
                <w:szCs w:val="20"/>
              </w:rPr>
              <w:t>Vehicles &amp; people</w:t>
            </w:r>
          </w:p>
          <w:p w14:paraId="379DE77D" w14:textId="77777777" w:rsidR="004251D3" w:rsidRPr="00E956E2" w:rsidRDefault="004251D3" w:rsidP="004251D3">
            <w:pPr>
              <w:widowControl/>
              <w:autoSpaceDE/>
              <w:autoSpaceDN/>
              <w:rPr>
                <w:sz w:val="20"/>
                <w:szCs w:val="20"/>
              </w:rPr>
            </w:pPr>
            <w:r w:rsidRPr="00E956E2">
              <w:rPr>
                <w:sz w:val="20"/>
                <w:szCs w:val="20"/>
              </w:rPr>
              <w:t>Risk of collision &amp; injury</w:t>
            </w:r>
          </w:p>
        </w:tc>
        <w:tc>
          <w:tcPr>
            <w:tcW w:w="1556" w:type="dxa"/>
          </w:tcPr>
          <w:p w14:paraId="3FC668CC" w14:textId="77777777" w:rsidR="004251D3" w:rsidRPr="00E956E2" w:rsidRDefault="004251D3" w:rsidP="004251D3">
            <w:pPr>
              <w:widowControl/>
              <w:autoSpaceDE/>
              <w:autoSpaceDN/>
              <w:rPr>
                <w:sz w:val="20"/>
                <w:szCs w:val="20"/>
              </w:rPr>
            </w:pPr>
            <w:r w:rsidRPr="00E956E2">
              <w:rPr>
                <w:sz w:val="20"/>
                <w:szCs w:val="20"/>
              </w:rPr>
              <w:t>All present</w:t>
            </w:r>
          </w:p>
        </w:tc>
        <w:tc>
          <w:tcPr>
            <w:tcW w:w="6939" w:type="dxa"/>
          </w:tcPr>
          <w:p w14:paraId="39AF3167" w14:textId="703205F9" w:rsidR="004251D3" w:rsidRPr="00E956E2" w:rsidRDefault="004251D3" w:rsidP="004251D3">
            <w:pPr>
              <w:widowControl/>
              <w:autoSpaceDE/>
              <w:autoSpaceDN/>
              <w:rPr>
                <w:sz w:val="20"/>
                <w:szCs w:val="20"/>
              </w:rPr>
            </w:pPr>
            <w:r w:rsidRPr="00E956E2">
              <w:rPr>
                <w:sz w:val="20"/>
                <w:szCs w:val="20"/>
              </w:rPr>
              <w:t xml:space="preserve">Restrict vehicle access to pedestrian areas as much as possible. </w:t>
            </w:r>
          </w:p>
          <w:p w14:paraId="1C557074" w14:textId="5D59EDE3" w:rsidR="004251D3" w:rsidRPr="00E956E2" w:rsidRDefault="004251D3" w:rsidP="004251D3">
            <w:pPr>
              <w:widowControl/>
              <w:autoSpaceDE/>
              <w:autoSpaceDN/>
              <w:rPr>
                <w:sz w:val="20"/>
                <w:szCs w:val="20"/>
              </w:rPr>
            </w:pPr>
          </w:p>
        </w:tc>
        <w:tc>
          <w:tcPr>
            <w:tcW w:w="4121" w:type="dxa"/>
          </w:tcPr>
          <w:p w14:paraId="6717A42E" w14:textId="77777777" w:rsidR="004251D3" w:rsidRPr="00E956E2" w:rsidRDefault="00DD537E" w:rsidP="004251D3">
            <w:pPr>
              <w:widowControl/>
              <w:autoSpaceDE/>
              <w:autoSpaceDN/>
              <w:rPr>
                <w:sz w:val="20"/>
                <w:szCs w:val="20"/>
              </w:rPr>
            </w:pPr>
            <w:r w:rsidRPr="00E956E2">
              <w:rPr>
                <w:sz w:val="20"/>
                <w:szCs w:val="20"/>
              </w:rPr>
              <w:t xml:space="preserve">Green Beret organising team </w:t>
            </w:r>
            <w:r w:rsidR="004566B5" w:rsidRPr="00E956E2">
              <w:rPr>
                <w:sz w:val="20"/>
                <w:szCs w:val="20"/>
              </w:rPr>
              <w:t>have issued instructions on vehicle movements during the event.</w:t>
            </w:r>
          </w:p>
          <w:p w14:paraId="14C7E28B" w14:textId="3C063DC5" w:rsidR="004566B5" w:rsidRPr="00E956E2" w:rsidRDefault="004566B5" w:rsidP="004251D3">
            <w:pPr>
              <w:widowControl/>
              <w:autoSpaceDE/>
              <w:autoSpaceDN/>
              <w:rPr>
                <w:sz w:val="20"/>
                <w:szCs w:val="20"/>
              </w:rPr>
            </w:pPr>
            <w:r w:rsidRPr="00E956E2">
              <w:rPr>
                <w:sz w:val="20"/>
                <w:szCs w:val="20"/>
              </w:rPr>
              <w:t xml:space="preserve">No </w:t>
            </w:r>
            <w:r w:rsidR="000E2661" w:rsidRPr="00E956E2">
              <w:rPr>
                <w:sz w:val="20"/>
                <w:szCs w:val="20"/>
              </w:rPr>
              <w:t>vehicles permitted in camping areas.  Trailers to be parked in trailer parking area.</w:t>
            </w:r>
          </w:p>
        </w:tc>
      </w:tr>
      <w:tr w:rsidR="004251D3" w:rsidRPr="00E956E2" w14:paraId="5C8E0752" w14:textId="77777777" w:rsidTr="004064F0">
        <w:trPr>
          <w:trHeight w:val="678"/>
        </w:trPr>
        <w:tc>
          <w:tcPr>
            <w:tcW w:w="2840" w:type="dxa"/>
          </w:tcPr>
          <w:p w14:paraId="70A205B9" w14:textId="77777777" w:rsidR="004251D3" w:rsidRPr="00E956E2" w:rsidRDefault="004251D3" w:rsidP="004251D3">
            <w:pPr>
              <w:widowControl/>
              <w:autoSpaceDE/>
              <w:autoSpaceDN/>
              <w:rPr>
                <w:sz w:val="20"/>
                <w:szCs w:val="20"/>
              </w:rPr>
            </w:pPr>
            <w:r w:rsidRPr="00E956E2">
              <w:rPr>
                <w:b/>
                <w:sz w:val="20"/>
                <w:szCs w:val="20"/>
              </w:rPr>
              <w:t>Heavy loads and items</w:t>
            </w:r>
            <w:r w:rsidRPr="00E956E2">
              <w:rPr>
                <w:sz w:val="20"/>
                <w:szCs w:val="20"/>
              </w:rPr>
              <w:t xml:space="preserve"> - Back or other injuries to adults and YP</w:t>
            </w:r>
          </w:p>
        </w:tc>
        <w:tc>
          <w:tcPr>
            <w:tcW w:w="1556" w:type="dxa"/>
          </w:tcPr>
          <w:p w14:paraId="12C275F5" w14:textId="77777777" w:rsidR="004251D3" w:rsidRPr="00E956E2" w:rsidRDefault="004251D3" w:rsidP="004251D3">
            <w:pPr>
              <w:rPr>
                <w:sz w:val="20"/>
                <w:szCs w:val="20"/>
              </w:rPr>
            </w:pPr>
            <w:r w:rsidRPr="00E956E2">
              <w:rPr>
                <w:sz w:val="20"/>
                <w:szCs w:val="20"/>
              </w:rPr>
              <w:t>All present</w:t>
            </w:r>
          </w:p>
        </w:tc>
        <w:tc>
          <w:tcPr>
            <w:tcW w:w="6939" w:type="dxa"/>
          </w:tcPr>
          <w:p w14:paraId="4933F346" w14:textId="1EBB0B40" w:rsidR="004251D3" w:rsidRPr="00E956E2" w:rsidRDefault="004251D3" w:rsidP="004251D3">
            <w:pPr>
              <w:rPr>
                <w:sz w:val="20"/>
                <w:szCs w:val="20"/>
              </w:rPr>
            </w:pPr>
            <w:r w:rsidRPr="00E956E2">
              <w:rPr>
                <w:sz w:val="20"/>
                <w:szCs w:val="20"/>
              </w:rPr>
              <w:t>Get equipment as close to destination by vehicle, if possible.</w:t>
            </w:r>
          </w:p>
          <w:p w14:paraId="5171FADE" w14:textId="39517E2F" w:rsidR="009A41C1" w:rsidRPr="00E956E2" w:rsidRDefault="009A41C1" w:rsidP="009A41C1">
            <w:pPr>
              <w:widowControl/>
              <w:autoSpaceDE/>
              <w:autoSpaceDN/>
              <w:rPr>
                <w:sz w:val="20"/>
                <w:szCs w:val="20"/>
              </w:rPr>
            </w:pPr>
            <w:r w:rsidRPr="00E956E2">
              <w:rPr>
                <w:sz w:val="20"/>
                <w:szCs w:val="20"/>
              </w:rPr>
              <w:t xml:space="preserve">Equipment will travel in trailer – trailer </w:t>
            </w:r>
            <w:r w:rsidRPr="00E956E2">
              <w:rPr>
                <w:sz w:val="20"/>
                <w:szCs w:val="20"/>
                <w:u w:val="single"/>
              </w:rPr>
              <w:t>not</w:t>
            </w:r>
            <w:r w:rsidRPr="00E956E2">
              <w:rPr>
                <w:sz w:val="20"/>
                <w:szCs w:val="20"/>
              </w:rPr>
              <w:t xml:space="preserve"> permitted on camping site; therefore equipment will be carried on trolleys from the trailer parking area to the camping site.  </w:t>
            </w:r>
          </w:p>
          <w:p w14:paraId="690891E7" w14:textId="77777777" w:rsidR="004251D3" w:rsidRPr="00E956E2" w:rsidRDefault="004251D3" w:rsidP="004251D3">
            <w:pPr>
              <w:rPr>
                <w:sz w:val="20"/>
                <w:szCs w:val="20"/>
              </w:rPr>
            </w:pPr>
            <w:r w:rsidRPr="00E956E2">
              <w:rPr>
                <w:sz w:val="20"/>
                <w:szCs w:val="20"/>
              </w:rPr>
              <w:t xml:space="preserve">Split loads down to smaller bits if possible. </w:t>
            </w:r>
          </w:p>
          <w:p w14:paraId="08D24415" w14:textId="55B34AB0" w:rsidR="004251D3" w:rsidRPr="00E956E2" w:rsidRDefault="004251D3" w:rsidP="004251D3">
            <w:pPr>
              <w:rPr>
                <w:sz w:val="20"/>
                <w:szCs w:val="20"/>
              </w:rPr>
            </w:pPr>
            <w:r w:rsidRPr="00E956E2">
              <w:rPr>
                <w:sz w:val="20"/>
                <w:szCs w:val="20"/>
              </w:rPr>
              <w:t xml:space="preserve">Supervise young people carrying bigger items </w:t>
            </w:r>
            <w:r w:rsidR="00DD537E" w:rsidRPr="00E956E2">
              <w:rPr>
                <w:sz w:val="20"/>
                <w:szCs w:val="20"/>
              </w:rPr>
              <w:t>on Sunday morning when packing up.  Camp set up on Friday will be done by adults only</w:t>
            </w:r>
            <w:r w:rsidRPr="00E956E2">
              <w:rPr>
                <w:sz w:val="20"/>
                <w:szCs w:val="20"/>
              </w:rPr>
              <w:t>.</w:t>
            </w:r>
          </w:p>
          <w:p w14:paraId="058A8218" w14:textId="77777777" w:rsidR="004251D3" w:rsidRPr="00E956E2" w:rsidRDefault="004251D3" w:rsidP="004251D3">
            <w:pPr>
              <w:rPr>
                <w:sz w:val="20"/>
                <w:szCs w:val="20"/>
              </w:rPr>
            </w:pPr>
            <w:r w:rsidRPr="00E956E2">
              <w:rPr>
                <w:sz w:val="20"/>
                <w:szCs w:val="20"/>
              </w:rPr>
              <w:t>Remind people how to lift and carry safely.</w:t>
            </w:r>
          </w:p>
          <w:p w14:paraId="6F054865" w14:textId="77777777" w:rsidR="004251D3" w:rsidRPr="00E956E2" w:rsidRDefault="004251D3" w:rsidP="004251D3">
            <w:pPr>
              <w:rPr>
                <w:sz w:val="20"/>
                <w:szCs w:val="20"/>
              </w:rPr>
            </w:pPr>
            <w:r w:rsidRPr="00E956E2">
              <w:rPr>
                <w:sz w:val="20"/>
                <w:szCs w:val="20"/>
              </w:rPr>
              <w:lastRenderedPageBreak/>
              <w:t>All lifting and dropping of heavy tents and other items to be supervised by adults</w:t>
            </w:r>
          </w:p>
          <w:p w14:paraId="2DAD897E" w14:textId="4BCC9A64" w:rsidR="009A41C1" w:rsidRPr="00E956E2" w:rsidRDefault="009A41C1" w:rsidP="00DD537E">
            <w:pPr>
              <w:rPr>
                <w:sz w:val="20"/>
                <w:szCs w:val="20"/>
              </w:rPr>
            </w:pPr>
            <w:r w:rsidRPr="00E956E2">
              <w:rPr>
                <w:sz w:val="20"/>
                <w:szCs w:val="20"/>
              </w:rPr>
              <w:t>YP will carry their kit from the car park to the site.</w:t>
            </w:r>
          </w:p>
        </w:tc>
        <w:tc>
          <w:tcPr>
            <w:tcW w:w="4121" w:type="dxa"/>
          </w:tcPr>
          <w:p w14:paraId="2E43B5BA" w14:textId="11401FE4" w:rsidR="004251D3" w:rsidRPr="00E956E2" w:rsidRDefault="004251D3" w:rsidP="004251D3">
            <w:pPr>
              <w:rPr>
                <w:sz w:val="20"/>
                <w:szCs w:val="20"/>
              </w:rPr>
            </w:pPr>
            <w:r w:rsidRPr="00E956E2">
              <w:rPr>
                <w:sz w:val="20"/>
                <w:szCs w:val="20"/>
              </w:rPr>
              <w:lastRenderedPageBreak/>
              <w:t xml:space="preserve">Trailer, containing all equipment for camp, </w:t>
            </w:r>
            <w:r w:rsidR="00A071C2" w:rsidRPr="00E956E2">
              <w:rPr>
                <w:sz w:val="20"/>
                <w:szCs w:val="20"/>
              </w:rPr>
              <w:t xml:space="preserve">to be park in trailer parking </w:t>
            </w:r>
            <w:r w:rsidR="00524FA8" w:rsidRPr="00E956E2">
              <w:rPr>
                <w:sz w:val="20"/>
                <w:szCs w:val="20"/>
              </w:rPr>
              <w:t>area</w:t>
            </w:r>
            <w:r w:rsidR="0073728A" w:rsidRPr="00E956E2">
              <w:rPr>
                <w:sz w:val="20"/>
                <w:szCs w:val="20"/>
              </w:rPr>
              <w:t>.</w:t>
            </w:r>
          </w:p>
          <w:p w14:paraId="5E1CD740" w14:textId="77777777" w:rsidR="004251D3" w:rsidRPr="00E956E2" w:rsidRDefault="004251D3" w:rsidP="004251D3">
            <w:pPr>
              <w:rPr>
                <w:sz w:val="20"/>
                <w:szCs w:val="20"/>
              </w:rPr>
            </w:pPr>
            <w:r w:rsidRPr="00E956E2">
              <w:rPr>
                <w:sz w:val="20"/>
                <w:szCs w:val="20"/>
              </w:rPr>
              <w:t>Adults will set up camp before YP arrive for this camp</w:t>
            </w:r>
          </w:p>
          <w:p w14:paraId="137AA545" w14:textId="77777777" w:rsidR="00DD537E" w:rsidRPr="00E956E2" w:rsidRDefault="00DD537E" w:rsidP="00DD537E">
            <w:pPr>
              <w:widowControl/>
              <w:autoSpaceDE/>
              <w:autoSpaceDN/>
              <w:rPr>
                <w:sz w:val="20"/>
                <w:szCs w:val="20"/>
              </w:rPr>
            </w:pPr>
            <w:r w:rsidRPr="00E956E2">
              <w:rPr>
                <w:sz w:val="20"/>
                <w:szCs w:val="20"/>
              </w:rPr>
              <w:t xml:space="preserve">Trolleys will be used to carry equipment from trailer parking area to camping area.  </w:t>
            </w:r>
          </w:p>
          <w:p w14:paraId="75807825" w14:textId="2818EA14" w:rsidR="00DD537E" w:rsidRPr="00E956E2" w:rsidRDefault="00DD537E" w:rsidP="00DD537E">
            <w:pPr>
              <w:rPr>
                <w:sz w:val="20"/>
                <w:szCs w:val="20"/>
              </w:rPr>
            </w:pPr>
            <w:r w:rsidRPr="00E956E2">
              <w:rPr>
                <w:sz w:val="20"/>
                <w:szCs w:val="20"/>
              </w:rPr>
              <w:t xml:space="preserve">YP reminded that they will need to carry their kit from the car park at </w:t>
            </w:r>
            <w:r w:rsidR="008C5324">
              <w:rPr>
                <w:sz w:val="20"/>
                <w:szCs w:val="20"/>
              </w:rPr>
              <w:t>Phasels</w:t>
            </w:r>
            <w:r w:rsidRPr="00E956E2">
              <w:rPr>
                <w:sz w:val="20"/>
                <w:szCs w:val="20"/>
              </w:rPr>
              <w:t xml:space="preserve"> – so to </w:t>
            </w:r>
            <w:r w:rsidRPr="00E956E2">
              <w:rPr>
                <w:sz w:val="20"/>
                <w:szCs w:val="20"/>
              </w:rPr>
              <w:lastRenderedPageBreak/>
              <w:t>pack all kit in suitable bags (waterproof and easy to carry).</w:t>
            </w:r>
          </w:p>
        </w:tc>
      </w:tr>
      <w:tr w:rsidR="004251D3" w:rsidRPr="00E956E2" w14:paraId="1E8626EE" w14:textId="77777777" w:rsidTr="004064F0">
        <w:trPr>
          <w:trHeight w:val="678"/>
        </w:trPr>
        <w:tc>
          <w:tcPr>
            <w:tcW w:w="2840" w:type="dxa"/>
          </w:tcPr>
          <w:p w14:paraId="56C2F81D" w14:textId="77777777" w:rsidR="004251D3" w:rsidRPr="00E956E2" w:rsidRDefault="004251D3" w:rsidP="004251D3">
            <w:pPr>
              <w:widowControl/>
              <w:autoSpaceDE/>
              <w:autoSpaceDN/>
              <w:rPr>
                <w:sz w:val="20"/>
                <w:szCs w:val="20"/>
              </w:rPr>
            </w:pPr>
            <w:r w:rsidRPr="00E956E2">
              <w:rPr>
                <w:b/>
                <w:sz w:val="20"/>
                <w:szCs w:val="20"/>
              </w:rPr>
              <w:lastRenderedPageBreak/>
              <w:t>Tentage, guy lines, trip hazards, Items stored at low level</w:t>
            </w:r>
            <w:r w:rsidRPr="00E956E2">
              <w:rPr>
                <w:sz w:val="20"/>
                <w:szCs w:val="20"/>
              </w:rPr>
              <w:t xml:space="preserve"> – </w:t>
            </w:r>
          </w:p>
          <w:p w14:paraId="10B54CED" w14:textId="77777777" w:rsidR="004251D3" w:rsidRPr="00E956E2" w:rsidRDefault="004251D3" w:rsidP="004251D3">
            <w:pPr>
              <w:widowControl/>
              <w:autoSpaceDE/>
              <w:autoSpaceDN/>
              <w:rPr>
                <w:sz w:val="20"/>
                <w:szCs w:val="20"/>
              </w:rPr>
            </w:pPr>
            <w:r w:rsidRPr="00E956E2">
              <w:rPr>
                <w:sz w:val="20"/>
                <w:szCs w:val="20"/>
              </w:rPr>
              <w:t>Tripping on guy lines and tent pegs, boxes, natural items</w:t>
            </w:r>
          </w:p>
        </w:tc>
        <w:tc>
          <w:tcPr>
            <w:tcW w:w="1556" w:type="dxa"/>
          </w:tcPr>
          <w:p w14:paraId="1654D227" w14:textId="77777777" w:rsidR="004251D3" w:rsidRPr="00E956E2" w:rsidRDefault="004251D3" w:rsidP="004251D3">
            <w:pPr>
              <w:widowControl/>
              <w:autoSpaceDE/>
              <w:rPr>
                <w:sz w:val="20"/>
                <w:szCs w:val="20"/>
              </w:rPr>
            </w:pPr>
            <w:r w:rsidRPr="00E956E2">
              <w:rPr>
                <w:sz w:val="20"/>
                <w:szCs w:val="20"/>
              </w:rPr>
              <w:t>All Present</w:t>
            </w:r>
          </w:p>
          <w:p w14:paraId="4F0EE288" w14:textId="77777777" w:rsidR="004251D3" w:rsidRPr="00E956E2" w:rsidRDefault="004251D3" w:rsidP="004251D3">
            <w:pPr>
              <w:rPr>
                <w:sz w:val="20"/>
                <w:szCs w:val="20"/>
              </w:rPr>
            </w:pPr>
          </w:p>
        </w:tc>
        <w:tc>
          <w:tcPr>
            <w:tcW w:w="6939" w:type="dxa"/>
          </w:tcPr>
          <w:p w14:paraId="0915565F" w14:textId="77777777" w:rsidR="004251D3" w:rsidRPr="00E956E2" w:rsidRDefault="004251D3" w:rsidP="004251D3">
            <w:pPr>
              <w:rPr>
                <w:sz w:val="20"/>
                <w:szCs w:val="20"/>
              </w:rPr>
            </w:pPr>
            <w:r w:rsidRPr="00E956E2">
              <w:rPr>
                <w:sz w:val="20"/>
                <w:szCs w:val="20"/>
              </w:rPr>
              <w:t>Instruct and enforce “No running” rules around tents and inside mess tents / marquees.</w:t>
            </w:r>
          </w:p>
          <w:p w14:paraId="129F419F" w14:textId="77777777" w:rsidR="004251D3" w:rsidRPr="00E956E2" w:rsidRDefault="004251D3" w:rsidP="004251D3">
            <w:pPr>
              <w:rPr>
                <w:sz w:val="20"/>
                <w:szCs w:val="20"/>
              </w:rPr>
            </w:pPr>
            <w:r w:rsidRPr="00E956E2">
              <w:rPr>
                <w:sz w:val="20"/>
                <w:szCs w:val="20"/>
              </w:rPr>
              <w:t>Choose play areas clear of obstructions, sharp items, rabbit holes, rocks, logs etc or remove obstructions.</w:t>
            </w:r>
          </w:p>
          <w:p w14:paraId="15360923" w14:textId="77777777" w:rsidR="004251D3" w:rsidRPr="00E956E2" w:rsidRDefault="004251D3" w:rsidP="004251D3">
            <w:pPr>
              <w:rPr>
                <w:sz w:val="20"/>
                <w:szCs w:val="20"/>
              </w:rPr>
            </w:pPr>
            <w:r w:rsidRPr="00E956E2">
              <w:rPr>
                <w:sz w:val="20"/>
                <w:szCs w:val="20"/>
              </w:rPr>
              <w:t xml:space="preserve">Mark any obstacles so clearly visible. </w:t>
            </w:r>
          </w:p>
          <w:p w14:paraId="1696D0E0" w14:textId="592901C7" w:rsidR="004251D3" w:rsidRPr="00E956E2" w:rsidRDefault="004251D3" w:rsidP="004251D3">
            <w:pPr>
              <w:rPr>
                <w:sz w:val="20"/>
                <w:szCs w:val="20"/>
              </w:rPr>
            </w:pPr>
            <w:r w:rsidRPr="00E956E2">
              <w:rPr>
                <w:sz w:val="20"/>
                <w:szCs w:val="20"/>
              </w:rPr>
              <w:t>Keep away from thistles / stinging nettles / barbed fence wire / ponds.  Keep young people out of ditches etc if unsupervised.</w:t>
            </w:r>
          </w:p>
        </w:tc>
        <w:tc>
          <w:tcPr>
            <w:tcW w:w="4121" w:type="dxa"/>
          </w:tcPr>
          <w:p w14:paraId="32D7DEAB" w14:textId="77777777" w:rsidR="004251D3" w:rsidRPr="00E956E2" w:rsidRDefault="004251D3" w:rsidP="004251D3">
            <w:pPr>
              <w:rPr>
                <w:sz w:val="20"/>
                <w:szCs w:val="20"/>
              </w:rPr>
            </w:pPr>
          </w:p>
        </w:tc>
      </w:tr>
      <w:tr w:rsidR="004251D3" w:rsidRPr="00E956E2" w14:paraId="60D357F3" w14:textId="77777777" w:rsidTr="004064F0">
        <w:trPr>
          <w:trHeight w:val="698"/>
        </w:trPr>
        <w:tc>
          <w:tcPr>
            <w:tcW w:w="2840" w:type="dxa"/>
          </w:tcPr>
          <w:p w14:paraId="1B904604" w14:textId="77777777" w:rsidR="004251D3" w:rsidRPr="00E956E2" w:rsidRDefault="004251D3" w:rsidP="004251D3">
            <w:pPr>
              <w:widowControl/>
              <w:autoSpaceDE/>
              <w:autoSpaceDN/>
              <w:rPr>
                <w:b/>
                <w:sz w:val="20"/>
                <w:szCs w:val="20"/>
              </w:rPr>
            </w:pPr>
            <w:r w:rsidRPr="00E956E2">
              <w:rPr>
                <w:b/>
                <w:sz w:val="20"/>
                <w:szCs w:val="20"/>
              </w:rPr>
              <w:t xml:space="preserve">Mallets striking Tent pegs – </w:t>
            </w:r>
          </w:p>
          <w:p w14:paraId="08DABADC" w14:textId="77777777" w:rsidR="004251D3" w:rsidRPr="00E956E2" w:rsidRDefault="004251D3" w:rsidP="004251D3">
            <w:pPr>
              <w:widowControl/>
              <w:autoSpaceDE/>
              <w:autoSpaceDN/>
              <w:rPr>
                <w:sz w:val="20"/>
                <w:szCs w:val="20"/>
              </w:rPr>
            </w:pPr>
            <w:r w:rsidRPr="00E956E2">
              <w:rPr>
                <w:sz w:val="20"/>
                <w:szCs w:val="20"/>
              </w:rPr>
              <w:t>Slippage of mallet</w:t>
            </w:r>
          </w:p>
          <w:p w14:paraId="4A3F2E43" w14:textId="77777777" w:rsidR="004251D3" w:rsidRPr="00E956E2" w:rsidRDefault="004251D3" w:rsidP="004251D3">
            <w:pPr>
              <w:widowControl/>
              <w:autoSpaceDE/>
              <w:autoSpaceDN/>
              <w:rPr>
                <w:b/>
                <w:sz w:val="20"/>
                <w:szCs w:val="20"/>
              </w:rPr>
            </w:pPr>
            <w:r w:rsidRPr="00E956E2">
              <w:rPr>
                <w:sz w:val="20"/>
                <w:szCs w:val="20"/>
              </w:rPr>
              <w:t>Struck by mallet</w:t>
            </w:r>
          </w:p>
        </w:tc>
        <w:tc>
          <w:tcPr>
            <w:tcW w:w="1556" w:type="dxa"/>
          </w:tcPr>
          <w:p w14:paraId="74DE9DD9" w14:textId="77777777" w:rsidR="004251D3" w:rsidRPr="00E956E2" w:rsidRDefault="004251D3" w:rsidP="004251D3">
            <w:pPr>
              <w:rPr>
                <w:sz w:val="20"/>
                <w:szCs w:val="20"/>
              </w:rPr>
            </w:pPr>
            <w:r w:rsidRPr="00E956E2">
              <w:rPr>
                <w:sz w:val="20"/>
                <w:szCs w:val="20"/>
              </w:rPr>
              <w:t>All present</w:t>
            </w:r>
          </w:p>
        </w:tc>
        <w:tc>
          <w:tcPr>
            <w:tcW w:w="6939" w:type="dxa"/>
          </w:tcPr>
          <w:p w14:paraId="1B5A820C" w14:textId="77777777" w:rsidR="004251D3" w:rsidRPr="00E956E2" w:rsidRDefault="004251D3" w:rsidP="004251D3">
            <w:pPr>
              <w:rPr>
                <w:sz w:val="20"/>
                <w:szCs w:val="20"/>
              </w:rPr>
            </w:pPr>
            <w:r w:rsidRPr="00E956E2">
              <w:rPr>
                <w:sz w:val="20"/>
                <w:szCs w:val="20"/>
              </w:rPr>
              <w:t>Adults to supervise activity and to check mallets are in good condition and not loose or split.  Instruction on how to correctly put pegs in.</w:t>
            </w:r>
          </w:p>
          <w:p w14:paraId="7A3BD5B5" w14:textId="77777777" w:rsidR="004251D3" w:rsidRPr="00E956E2" w:rsidRDefault="004251D3" w:rsidP="004251D3">
            <w:pPr>
              <w:rPr>
                <w:sz w:val="20"/>
                <w:szCs w:val="20"/>
              </w:rPr>
            </w:pPr>
            <w:r w:rsidRPr="00E956E2">
              <w:rPr>
                <w:sz w:val="20"/>
                <w:szCs w:val="20"/>
              </w:rPr>
              <w:t>Check tent pegs are suitable size and condition for the tent guy.</w:t>
            </w:r>
          </w:p>
          <w:p w14:paraId="6482684E" w14:textId="77777777" w:rsidR="004251D3" w:rsidRPr="00E956E2" w:rsidRDefault="004251D3" w:rsidP="004251D3">
            <w:pPr>
              <w:rPr>
                <w:sz w:val="20"/>
                <w:szCs w:val="20"/>
              </w:rPr>
            </w:pPr>
            <w:r w:rsidRPr="00E956E2">
              <w:rPr>
                <w:sz w:val="20"/>
                <w:szCs w:val="20"/>
              </w:rPr>
              <w:t>Ensure other young people are standing safely away.</w:t>
            </w:r>
          </w:p>
        </w:tc>
        <w:tc>
          <w:tcPr>
            <w:tcW w:w="4121" w:type="dxa"/>
          </w:tcPr>
          <w:p w14:paraId="79E8535F" w14:textId="17EA8C5E" w:rsidR="004251D3" w:rsidRPr="00E956E2" w:rsidRDefault="004251D3" w:rsidP="004251D3">
            <w:pPr>
              <w:widowControl/>
              <w:autoSpaceDE/>
              <w:autoSpaceDN/>
              <w:rPr>
                <w:sz w:val="20"/>
                <w:szCs w:val="20"/>
              </w:rPr>
            </w:pPr>
            <w:r w:rsidRPr="00E956E2">
              <w:rPr>
                <w:sz w:val="20"/>
                <w:szCs w:val="20"/>
              </w:rPr>
              <w:t>Mallets and pegs all checked by quartermaster</w:t>
            </w:r>
            <w:r w:rsidR="00C643E4">
              <w:rPr>
                <w:sz w:val="20"/>
                <w:szCs w:val="20"/>
              </w:rPr>
              <w:t xml:space="preserve"> prior to camp</w:t>
            </w:r>
            <w:r w:rsidRPr="00E956E2">
              <w:rPr>
                <w:sz w:val="20"/>
                <w:szCs w:val="20"/>
              </w:rPr>
              <w:t>.</w:t>
            </w:r>
          </w:p>
        </w:tc>
      </w:tr>
      <w:tr w:rsidR="004251D3" w:rsidRPr="00E956E2" w14:paraId="11F5F527" w14:textId="77777777" w:rsidTr="004064F0">
        <w:trPr>
          <w:trHeight w:val="698"/>
        </w:trPr>
        <w:tc>
          <w:tcPr>
            <w:tcW w:w="2840" w:type="dxa"/>
          </w:tcPr>
          <w:p w14:paraId="26E1E99C" w14:textId="77777777" w:rsidR="004251D3" w:rsidRPr="00E956E2" w:rsidRDefault="004251D3" w:rsidP="004251D3">
            <w:pPr>
              <w:widowControl/>
              <w:autoSpaceDE/>
              <w:autoSpaceDN/>
              <w:rPr>
                <w:b/>
                <w:sz w:val="20"/>
                <w:szCs w:val="20"/>
              </w:rPr>
            </w:pPr>
            <w:r w:rsidRPr="00E956E2">
              <w:rPr>
                <w:b/>
                <w:sz w:val="20"/>
                <w:szCs w:val="20"/>
              </w:rPr>
              <w:t>Sleeping facilities -</w:t>
            </w:r>
          </w:p>
          <w:p w14:paraId="43CBC177" w14:textId="77777777" w:rsidR="004251D3" w:rsidRPr="00E956E2" w:rsidRDefault="004251D3" w:rsidP="004251D3">
            <w:pPr>
              <w:widowControl/>
              <w:autoSpaceDE/>
              <w:autoSpaceDN/>
              <w:rPr>
                <w:sz w:val="20"/>
                <w:szCs w:val="20"/>
              </w:rPr>
            </w:pPr>
            <w:r w:rsidRPr="00E956E2">
              <w:rPr>
                <w:sz w:val="20"/>
                <w:szCs w:val="20"/>
              </w:rPr>
              <w:t>Safeguarding issues</w:t>
            </w:r>
          </w:p>
        </w:tc>
        <w:tc>
          <w:tcPr>
            <w:tcW w:w="1556" w:type="dxa"/>
          </w:tcPr>
          <w:p w14:paraId="7AC9CA1E" w14:textId="77777777" w:rsidR="004251D3" w:rsidRPr="00E956E2" w:rsidRDefault="004251D3" w:rsidP="004251D3">
            <w:pPr>
              <w:widowControl/>
              <w:autoSpaceDE/>
              <w:rPr>
                <w:sz w:val="20"/>
                <w:szCs w:val="20"/>
              </w:rPr>
            </w:pPr>
            <w:r w:rsidRPr="00E956E2">
              <w:rPr>
                <w:sz w:val="20"/>
                <w:szCs w:val="20"/>
              </w:rPr>
              <w:t>All Present</w:t>
            </w:r>
          </w:p>
          <w:p w14:paraId="2A5BE393" w14:textId="77777777" w:rsidR="004251D3" w:rsidRPr="00E956E2" w:rsidRDefault="004251D3" w:rsidP="004251D3">
            <w:pPr>
              <w:widowControl/>
              <w:autoSpaceDE/>
              <w:autoSpaceDN/>
              <w:rPr>
                <w:sz w:val="20"/>
                <w:szCs w:val="20"/>
              </w:rPr>
            </w:pPr>
          </w:p>
        </w:tc>
        <w:tc>
          <w:tcPr>
            <w:tcW w:w="6939" w:type="dxa"/>
          </w:tcPr>
          <w:p w14:paraId="22364FDA" w14:textId="77777777" w:rsidR="004251D3" w:rsidRPr="00E956E2" w:rsidRDefault="004251D3" w:rsidP="004251D3">
            <w:pPr>
              <w:rPr>
                <w:sz w:val="20"/>
                <w:szCs w:val="20"/>
              </w:rPr>
            </w:pPr>
            <w:r w:rsidRPr="00E956E2">
              <w:rPr>
                <w:sz w:val="20"/>
                <w:szCs w:val="20"/>
              </w:rPr>
              <w:t>Ensure sleeping facilities provide appropriate division of adults and YP.</w:t>
            </w:r>
          </w:p>
          <w:p w14:paraId="18A222AF" w14:textId="53022250" w:rsidR="004251D3" w:rsidRPr="00E956E2" w:rsidRDefault="004251D3" w:rsidP="004251D3">
            <w:pPr>
              <w:rPr>
                <w:sz w:val="20"/>
                <w:szCs w:val="20"/>
              </w:rPr>
            </w:pPr>
            <w:r w:rsidRPr="00E956E2">
              <w:rPr>
                <w:sz w:val="20"/>
                <w:szCs w:val="20"/>
              </w:rPr>
              <w:t>Discuss sleeping arrangements with young people and parents beforehand.</w:t>
            </w:r>
          </w:p>
          <w:p w14:paraId="1F1947CD" w14:textId="77777777" w:rsidR="004251D3" w:rsidRPr="00E956E2" w:rsidRDefault="004251D3" w:rsidP="004251D3">
            <w:pPr>
              <w:widowControl/>
              <w:autoSpaceDE/>
              <w:autoSpaceDN/>
              <w:rPr>
                <w:sz w:val="20"/>
                <w:szCs w:val="20"/>
              </w:rPr>
            </w:pPr>
            <w:r w:rsidRPr="00E956E2">
              <w:rPr>
                <w:sz w:val="20"/>
                <w:szCs w:val="20"/>
              </w:rPr>
              <w:t>YP with specific needs will need to be considered and appropriate arrangements made for them.</w:t>
            </w:r>
          </w:p>
          <w:p w14:paraId="27E44E1A" w14:textId="18459C15" w:rsidR="004251D3" w:rsidRPr="00E956E2" w:rsidRDefault="004251D3" w:rsidP="004251D3">
            <w:pPr>
              <w:rPr>
                <w:sz w:val="20"/>
                <w:szCs w:val="20"/>
              </w:rPr>
            </w:pPr>
            <w:r w:rsidRPr="00E956E2">
              <w:rPr>
                <w:sz w:val="20"/>
                <w:szCs w:val="20"/>
              </w:rPr>
              <w:t>Ensure young people can safely enter</w:t>
            </w:r>
            <w:r w:rsidR="00297A90">
              <w:rPr>
                <w:sz w:val="20"/>
                <w:szCs w:val="20"/>
              </w:rPr>
              <w:t>/</w:t>
            </w:r>
            <w:r w:rsidRPr="00E956E2">
              <w:rPr>
                <w:sz w:val="20"/>
                <w:szCs w:val="20"/>
              </w:rPr>
              <w:t>exit their tents with relative ease.</w:t>
            </w:r>
          </w:p>
          <w:p w14:paraId="7C9511FC" w14:textId="66BB98A3" w:rsidR="004251D3" w:rsidRPr="00E956E2" w:rsidRDefault="004251D3" w:rsidP="004251D3">
            <w:pPr>
              <w:rPr>
                <w:sz w:val="20"/>
                <w:szCs w:val="20"/>
              </w:rPr>
            </w:pPr>
            <w:r w:rsidRPr="00E956E2">
              <w:rPr>
                <w:sz w:val="20"/>
                <w:szCs w:val="20"/>
              </w:rPr>
              <w:t>Consider layout of camp and use of lights to help prevent YP becoming lost in the dark.</w:t>
            </w:r>
          </w:p>
        </w:tc>
        <w:tc>
          <w:tcPr>
            <w:tcW w:w="4121" w:type="dxa"/>
          </w:tcPr>
          <w:p w14:paraId="4838F6EE" w14:textId="77777777" w:rsidR="00C643E4" w:rsidRDefault="000E2661" w:rsidP="004251D3">
            <w:pPr>
              <w:widowControl/>
              <w:autoSpaceDE/>
              <w:autoSpaceDN/>
              <w:rPr>
                <w:sz w:val="20"/>
                <w:szCs w:val="20"/>
              </w:rPr>
            </w:pPr>
            <w:r w:rsidRPr="00E956E2">
              <w:rPr>
                <w:sz w:val="20"/>
                <w:szCs w:val="20"/>
              </w:rPr>
              <w:t xml:space="preserve">YP will sleep in single </w:t>
            </w:r>
            <w:r w:rsidR="00F40A3D" w:rsidRPr="00E956E2">
              <w:rPr>
                <w:sz w:val="20"/>
                <w:szCs w:val="20"/>
              </w:rPr>
              <w:t>sex tents</w:t>
            </w:r>
            <w:r w:rsidR="00C643E4">
              <w:rPr>
                <w:sz w:val="20"/>
                <w:szCs w:val="20"/>
              </w:rPr>
              <w:t>, adults in a separate leaders tent</w:t>
            </w:r>
            <w:r w:rsidR="00F40A3D" w:rsidRPr="00E956E2">
              <w:rPr>
                <w:sz w:val="20"/>
                <w:szCs w:val="20"/>
              </w:rPr>
              <w:t xml:space="preserve">. </w:t>
            </w:r>
          </w:p>
          <w:p w14:paraId="02C34CDF" w14:textId="24566FE5" w:rsidR="000E2661" w:rsidRPr="00E956E2" w:rsidRDefault="00F40A3D" w:rsidP="004251D3">
            <w:pPr>
              <w:widowControl/>
              <w:autoSpaceDE/>
              <w:autoSpaceDN/>
              <w:rPr>
                <w:sz w:val="20"/>
                <w:szCs w:val="20"/>
              </w:rPr>
            </w:pPr>
            <w:r w:rsidRPr="00E956E2">
              <w:rPr>
                <w:sz w:val="20"/>
                <w:szCs w:val="20"/>
              </w:rPr>
              <w:t xml:space="preserve">No additional needs require consideration </w:t>
            </w:r>
            <w:r w:rsidR="00620211">
              <w:rPr>
                <w:sz w:val="20"/>
                <w:szCs w:val="20"/>
              </w:rPr>
              <w:t xml:space="preserve">(regarding sleeping arrangements) </w:t>
            </w:r>
            <w:r w:rsidRPr="00E956E2">
              <w:rPr>
                <w:sz w:val="20"/>
                <w:szCs w:val="20"/>
              </w:rPr>
              <w:t>for this camp.</w:t>
            </w:r>
          </w:p>
          <w:p w14:paraId="223AE369" w14:textId="77777777" w:rsidR="00620211" w:rsidRDefault="00620211" w:rsidP="004251D3">
            <w:pPr>
              <w:widowControl/>
              <w:autoSpaceDE/>
              <w:autoSpaceDN/>
              <w:rPr>
                <w:sz w:val="20"/>
                <w:szCs w:val="20"/>
              </w:rPr>
            </w:pPr>
          </w:p>
          <w:p w14:paraId="7DDFE8E1" w14:textId="230F6FA5" w:rsidR="004251D3" w:rsidRPr="00E956E2" w:rsidRDefault="004251D3" w:rsidP="004251D3">
            <w:pPr>
              <w:widowControl/>
              <w:autoSpaceDE/>
              <w:autoSpaceDN/>
              <w:rPr>
                <w:sz w:val="20"/>
                <w:szCs w:val="20"/>
              </w:rPr>
            </w:pPr>
            <w:r w:rsidRPr="00E956E2">
              <w:rPr>
                <w:sz w:val="20"/>
                <w:szCs w:val="20"/>
              </w:rPr>
              <w:t>All YPs bring personal torches.</w:t>
            </w:r>
          </w:p>
        </w:tc>
      </w:tr>
      <w:tr w:rsidR="004251D3" w:rsidRPr="00E956E2" w14:paraId="602C3F80" w14:textId="77777777" w:rsidTr="004064F0">
        <w:trPr>
          <w:trHeight w:val="698"/>
        </w:trPr>
        <w:tc>
          <w:tcPr>
            <w:tcW w:w="2840" w:type="dxa"/>
          </w:tcPr>
          <w:p w14:paraId="23CAA4EC" w14:textId="77777777" w:rsidR="004251D3" w:rsidRPr="00E956E2" w:rsidRDefault="004251D3" w:rsidP="004251D3">
            <w:pPr>
              <w:widowControl/>
              <w:autoSpaceDE/>
              <w:autoSpaceDN/>
              <w:rPr>
                <w:b/>
                <w:sz w:val="20"/>
                <w:szCs w:val="20"/>
              </w:rPr>
            </w:pPr>
            <w:r w:rsidRPr="00E956E2">
              <w:rPr>
                <w:b/>
                <w:sz w:val="20"/>
                <w:szCs w:val="20"/>
              </w:rPr>
              <w:t xml:space="preserve">Food – </w:t>
            </w:r>
          </w:p>
          <w:p w14:paraId="3025BDB7" w14:textId="77777777" w:rsidR="004251D3" w:rsidRPr="00E956E2" w:rsidRDefault="004251D3" w:rsidP="004251D3">
            <w:pPr>
              <w:widowControl/>
              <w:autoSpaceDE/>
              <w:autoSpaceDN/>
              <w:rPr>
                <w:sz w:val="20"/>
                <w:szCs w:val="20"/>
              </w:rPr>
            </w:pPr>
            <w:r w:rsidRPr="00E956E2">
              <w:rPr>
                <w:sz w:val="20"/>
                <w:szCs w:val="20"/>
              </w:rPr>
              <w:t>Food poisoning</w:t>
            </w:r>
          </w:p>
        </w:tc>
        <w:tc>
          <w:tcPr>
            <w:tcW w:w="1556" w:type="dxa"/>
          </w:tcPr>
          <w:p w14:paraId="32EBD000" w14:textId="77777777" w:rsidR="004251D3" w:rsidRPr="00E956E2" w:rsidRDefault="004251D3" w:rsidP="004251D3">
            <w:pPr>
              <w:widowControl/>
              <w:autoSpaceDE/>
              <w:rPr>
                <w:sz w:val="20"/>
                <w:szCs w:val="20"/>
              </w:rPr>
            </w:pPr>
            <w:r w:rsidRPr="00E956E2">
              <w:rPr>
                <w:sz w:val="20"/>
                <w:szCs w:val="20"/>
              </w:rPr>
              <w:t>All Present</w:t>
            </w:r>
          </w:p>
          <w:p w14:paraId="1B976486" w14:textId="77777777" w:rsidR="004251D3" w:rsidRPr="00E956E2" w:rsidRDefault="004251D3" w:rsidP="004251D3">
            <w:pPr>
              <w:widowControl/>
              <w:autoSpaceDE/>
              <w:autoSpaceDN/>
              <w:rPr>
                <w:sz w:val="20"/>
                <w:szCs w:val="20"/>
              </w:rPr>
            </w:pPr>
          </w:p>
        </w:tc>
        <w:tc>
          <w:tcPr>
            <w:tcW w:w="6939" w:type="dxa"/>
          </w:tcPr>
          <w:p w14:paraId="19F817F6" w14:textId="77777777" w:rsidR="004251D3" w:rsidRPr="00E956E2" w:rsidRDefault="004251D3" w:rsidP="004251D3">
            <w:pPr>
              <w:rPr>
                <w:sz w:val="20"/>
                <w:szCs w:val="20"/>
              </w:rPr>
            </w:pPr>
            <w:r w:rsidRPr="00E956E2">
              <w:rPr>
                <w:sz w:val="20"/>
                <w:szCs w:val="20"/>
              </w:rPr>
              <w:t>Plan menu to suit facilities available.</w:t>
            </w:r>
          </w:p>
          <w:p w14:paraId="5DBC0372" w14:textId="77777777" w:rsidR="004251D3" w:rsidRPr="00E956E2" w:rsidRDefault="004251D3" w:rsidP="004251D3">
            <w:pPr>
              <w:widowControl/>
              <w:autoSpaceDE/>
              <w:autoSpaceDN/>
              <w:rPr>
                <w:sz w:val="20"/>
                <w:szCs w:val="20"/>
              </w:rPr>
            </w:pPr>
            <w:r w:rsidRPr="00E956E2">
              <w:rPr>
                <w:sz w:val="20"/>
                <w:szCs w:val="20"/>
              </w:rPr>
              <w:t>Ensure full prior knowledge of allergies and dietary requirements and that these are met.</w:t>
            </w:r>
          </w:p>
          <w:p w14:paraId="10DD0668" w14:textId="77777777" w:rsidR="004251D3" w:rsidRPr="00E956E2" w:rsidRDefault="004251D3" w:rsidP="004251D3">
            <w:pPr>
              <w:rPr>
                <w:sz w:val="20"/>
                <w:szCs w:val="20"/>
              </w:rPr>
            </w:pPr>
            <w:r w:rsidRPr="00E956E2">
              <w:rPr>
                <w:sz w:val="20"/>
                <w:szCs w:val="20"/>
              </w:rPr>
              <w:t>Ensure correct storage and handling of food.</w:t>
            </w:r>
          </w:p>
          <w:p w14:paraId="0A4B7D08" w14:textId="77777777" w:rsidR="004251D3" w:rsidRPr="00E956E2" w:rsidRDefault="004251D3" w:rsidP="004251D3">
            <w:pPr>
              <w:rPr>
                <w:sz w:val="20"/>
                <w:szCs w:val="20"/>
              </w:rPr>
            </w:pPr>
            <w:r w:rsidRPr="00E956E2">
              <w:rPr>
                <w:sz w:val="20"/>
                <w:szCs w:val="20"/>
              </w:rPr>
              <w:t xml:space="preserve">Check HQ guidance on </w:t>
            </w:r>
            <w:hyperlink r:id="rId9" w:history="1">
              <w:r w:rsidRPr="00E956E2">
                <w:rPr>
                  <w:rStyle w:val="Hyperlink"/>
                  <w:sz w:val="20"/>
                  <w:szCs w:val="20"/>
                </w:rPr>
                <w:t>Food Safety</w:t>
              </w:r>
            </w:hyperlink>
          </w:p>
          <w:p w14:paraId="0D0846B2" w14:textId="77777777" w:rsidR="004251D3" w:rsidRPr="00E956E2" w:rsidRDefault="004251D3" w:rsidP="004251D3">
            <w:pPr>
              <w:rPr>
                <w:sz w:val="20"/>
                <w:szCs w:val="20"/>
              </w:rPr>
            </w:pPr>
            <w:r w:rsidRPr="00E956E2">
              <w:rPr>
                <w:sz w:val="20"/>
                <w:szCs w:val="20"/>
              </w:rPr>
              <w:t>All to clean hands thoroughly before and after food preparing and before consuming food.</w:t>
            </w:r>
          </w:p>
        </w:tc>
        <w:tc>
          <w:tcPr>
            <w:tcW w:w="4121" w:type="dxa"/>
          </w:tcPr>
          <w:p w14:paraId="67FF29B9" w14:textId="03E3201B" w:rsidR="004251D3" w:rsidRPr="00E956E2" w:rsidRDefault="004251D3" w:rsidP="004251D3">
            <w:pPr>
              <w:widowControl/>
              <w:autoSpaceDE/>
              <w:autoSpaceDN/>
              <w:rPr>
                <w:sz w:val="20"/>
                <w:szCs w:val="20"/>
              </w:rPr>
            </w:pPr>
            <w:r w:rsidRPr="00E956E2">
              <w:rPr>
                <w:sz w:val="20"/>
                <w:szCs w:val="20"/>
              </w:rPr>
              <w:t>Dietary requirements held in OSM</w:t>
            </w:r>
            <w:r w:rsidR="00F40A3D" w:rsidRPr="00E956E2">
              <w:rPr>
                <w:sz w:val="20"/>
                <w:szCs w:val="20"/>
              </w:rPr>
              <w:t>, parents reminded to update prior to camp</w:t>
            </w:r>
            <w:r w:rsidRPr="00E956E2">
              <w:rPr>
                <w:sz w:val="20"/>
                <w:szCs w:val="20"/>
              </w:rPr>
              <w:t>.</w:t>
            </w:r>
            <w:r w:rsidR="00620211">
              <w:rPr>
                <w:sz w:val="20"/>
                <w:szCs w:val="20"/>
              </w:rPr>
              <w:t xml:space="preserve"> Menu</w:t>
            </w:r>
            <w:r w:rsidR="000846DE">
              <w:rPr>
                <w:sz w:val="20"/>
                <w:szCs w:val="20"/>
              </w:rPr>
              <w:t xml:space="preserve"> </w:t>
            </w:r>
            <w:r w:rsidR="00620211">
              <w:rPr>
                <w:sz w:val="20"/>
                <w:szCs w:val="20"/>
              </w:rPr>
              <w:t>plan</w:t>
            </w:r>
            <w:r w:rsidR="000846DE">
              <w:rPr>
                <w:sz w:val="20"/>
                <w:szCs w:val="20"/>
              </w:rPr>
              <w:t xml:space="preserve">ned </w:t>
            </w:r>
            <w:proofErr w:type="gramStart"/>
            <w:r w:rsidR="000846DE">
              <w:rPr>
                <w:sz w:val="20"/>
                <w:szCs w:val="20"/>
              </w:rPr>
              <w:t>taking</w:t>
            </w:r>
            <w:proofErr w:type="gramEnd"/>
            <w:r w:rsidR="000846DE">
              <w:rPr>
                <w:sz w:val="20"/>
                <w:szCs w:val="20"/>
              </w:rPr>
              <w:t xml:space="preserve"> into account these requirements.</w:t>
            </w:r>
          </w:p>
          <w:p w14:paraId="118CC347" w14:textId="27DF2650" w:rsidR="004251D3" w:rsidRPr="00E956E2" w:rsidRDefault="004251D3" w:rsidP="004251D3">
            <w:pPr>
              <w:widowControl/>
              <w:autoSpaceDE/>
              <w:autoSpaceDN/>
              <w:rPr>
                <w:sz w:val="20"/>
                <w:szCs w:val="20"/>
              </w:rPr>
            </w:pPr>
            <w:r w:rsidRPr="00E956E2">
              <w:rPr>
                <w:sz w:val="20"/>
                <w:szCs w:val="20"/>
              </w:rPr>
              <w:t>Leaders do all the cooking at Green Beret so risk of any raw meat/fish not being fully cooked is minimal.</w:t>
            </w:r>
          </w:p>
        </w:tc>
      </w:tr>
      <w:tr w:rsidR="004251D3" w:rsidRPr="00E956E2" w14:paraId="7F6CA060" w14:textId="77777777" w:rsidTr="004064F0">
        <w:trPr>
          <w:trHeight w:val="698"/>
        </w:trPr>
        <w:tc>
          <w:tcPr>
            <w:tcW w:w="2840" w:type="dxa"/>
          </w:tcPr>
          <w:p w14:paraId="1C8D00FF" w14:textId="77777777" w:rsidR="004251D3" w:rsidRPr="00E956E2" w:rsidRDefault="004251D3" w:rsidP="004251D3">
            <w:pPr>
              <w:rPr>
                <w:rFonts w:cs="Arial"/>
                <w:b/>
                <w:sz w:val="20"/>
                <w:szCs w:val="20"/>
              </w:rPr>
            </w:pPr>
            <w:r w:rsidRPr="00E956E2">
              <w:rPr>
                <w:rFonts w:cs="Arial"/>
                <w:b/>
                <w:sz w:val="20"/>
                <w:szCs w:val="20"/>
              </w:rPr>
              <w:t xml:space="preserve">Tables – </w:t>
            </w:r>
          </w:p>
          <w:p w14:paraId="686BF4E6" w14:textId="77777777" w:rsidR="004251D3" w:rsidRPr="00E956E2" w:rsidRDefault="004251D3" w:rsidP="004251D3">
            <w:pPr>
              <w:rPr>
                <w:rFonts w:cs="Arial"/>
                <w:sz w:val="20"/>
                <w:szCs w:val="20"/>
              </w:rPr>
            </w:pPr>
            <w:r w:rsidRPr="00E956E2">
              <w:rPr>
                <w:rFonts w:cs="Arial"/>
                <w:sz w:val="20"/>
                <w:szCs w:val="20"/>
              </w:rPr>
              <w:t>Risk of collapse during cooking and activity</w:t>
            </w:r>
          </w:p>
        </w:tc>
        <w:tc>
          <w:tcPr>
            <w:tcW w:w="1556" w:type="dxa"/>
          </w:tcPr>
          <w:p w14:paraId="109F1996" w14:textId="77777777" w:rsidR="004251D3" w:rsidRPr="00E956E2" w:rsidRDefault="004251D3" w:rsidP="004251D3">
            <w:pPr>
              <w:widowControl/>
              <w:autoSpaceDE/>
              <w:rPr>
                <w:sz w:val="20"/>
                <w:szCs w:val="20"/>
              </w:rPr>
            </w:pPr>
            <w:r w:rsidRPr="00E956E2">
              <w:rPr>
                <w:sz w:val="20"/>
                <w:szCs w:val="20"/>
              </w:rPr>
              <w:t>All Present</w:t>
            </w:r>
          </w:p>
          <w:p w14:paraId="42A556E6" w14:textId="77777777" w:rsidR="004251D3" w:rsidRPr="00E956E2" w:rsidRDefault="004251D3" w:rsidP="004251D3">
            <w:pPr>
              <w:widowControl/>
              <w:autoSpaceDE/>
              <w:autoSpaceDN/>
              <w:rPr>
                <w:sz w:val="20"/>
                <w:szCs w:val="20"/>
              </w:rPr>
            </w:pPr>
          </w:p>
        </w:tc>
        <w:tc>
          <w:tcPr>
            <w:tcW w:w="6939" w:type="dxa"/>
          </w:tcPr>
          <w:p w14:paraId="5C03935D" w14:textId="77777777" w:rsidR="004251D3" w:rsidRPr="00E956E2" w:rsidRDefault="004251D3" w:rsidP="004251D3">
            <w:pPr>
              <w:rPr>
                <w:rFonts w:cs="Arial"/>
                <w:sz w:val="20"/>
                <w:szCs w:val="20"/>
              </w:rPr>
            </w:pPr>
            <w:r w:rsidRPr="00E956E2">
              <w:rPr>
                <w:sz w:val="20"/>
                <w:szCs w:val="20"/>
              </w:rPr>
              <w:t>Check tables are in good repair; properly and safely put up, eg: legs locked, trestles stable, put small table feet on boards if used on grass, ensure level and stable.</w:t>
            </w:r>
          </w:p>
        </w:tc>
        <w:tc>
          <w:tcPr>
            <w:tcW w:w="4121" w:type="dxa"/>
          </w:tcPr>
          <w:p w14:paraId="10394083" w14:textId="0A23A23B" w:rsidR="004251D3" w:rsidRPr="00E956E2" w:rsidRDefault="004251D3" w:rsidP="004251D3">
            <w:pPr>
              <w:widowControl/>
              <w:autoSpaceDE/>
              <w:autoSpaceDN/>
              <w:rPr>
                <w:sz w:val="20"/>
                <w:szCs w:val="20"/>
              </w:rPr>
            </w:pPr>
            <w:r w:rsidRPr="00E956E2">
              <w:rPr>
                <w:sz w:val="20"/>
                <w:szCs w:val="20"/>
              </w:rPr>
              <w:t>Equipment regularly checked by quartermaster</w:t>
            </w:r>
          </w:p>
        </w:tc>
      </w:tr>
      <w:tr w:rsidR="004251D3" w:rsidRPr="00E956E2" w14:paraId="4AAB655D" w14:textId="77777777" w:rsidTr="004064F0">
        <w:trPr>
          <w:trHeight w:val="698"/>
        </w:trPr>
        <w:tc>
          <w:tcPr>
            <w:tcW w:w="2840" w:type="dxa"/>
          </w:tcPr>
          <w:p w14:paraId="14461F7B" w14:textId="77777777" w:rsidR="004251D3" w:rsidRPr="00E956E2" w:rsidRDefault="004251D3" w:rsidP="004251D3">
            <w:pPr>
              <w:rPr>
                <w:rFonts w:cs="Arial"/>
                <w:b/>
                <w:sz w:val="20"/>
                <w:szCs w:val="20"/>
              </w:rPr>
            </w:pPr>
            <w:r w:rsidRPr="00E956E2">
              <w:rPr>
                <w:rFonts w:cs="Arial"/>
                <w:b/>
                <w:sz w:val="20"/>
                <w:szCs w:val="20"/>
              </w:rPr>
              <w:lastRenderedPageBreak/>
              <w:t>LPG gas bottles</w:t>
            </w:r>
          </w:p>
          <w:p w14:paraId="613265C2" w14:textId="77777777" w:rsidR="004251D3" w:rsidRPr="00E956E2" w:rsidRDefault="004251D3" w:rsidP="004251D3">
            <w:pPr>
              <w:rPr>
                <w:rFonts w:cs="Arial"/>
                <w:sz w:val="20"/>
                <w:szCs w:val="20"/>
              </w:rPr>
            </w:pPr>
            <w:r w:rsidRPr="00E956E2">
              <w:rPr>
                <w:rFonts w:cs="Arial"/>
                <w:sz w:val="20"/>
                <w:szCs w:val="20"/>
              </w:rPr>
              <w:t>Gas hoses and cooking equipment</w:t>
            </w:r>
          </w:p>
          <w:p w14:paraId="6576A688" w14:textId="77777777" w:rsidR="004251D3" w:rsidRPr="00E956E2" w:rsidRDefault="004251D3" w:rsidP="004251D3">
            <w:pPr>
              <w:rPr>
                <w:rFonts w:cs="Arial"/>
                <w:sz w:val="20"/>
                <w:szCs w:val="20"/>
              </w:rPr>
            </w:pPr>
            <w:r w:rsidRPr="00E956E2">
              <w:rPr>
                <w:rFonts w:cs="Arial"/>
                <w:sz w:val="20"/>
                <w:szCs w:val="20"/>
              </w:rPr>
              <w:t>Leakage of gas, fire and</w:t>
            </w:r>
          </w:p>
          <w:p w14:paraId="13DF8E32" w14:textId="77777777" w:rsidR="004251D3" w:rsidRPr="00E956E2" w:rsidRDefault="004251D3" w:rsidP="004251D3">
            <w:pPr>
              <w:widowControl/>
              <w:autoSpaceDE/>
              <w:autoSpaceDN/>
              <w:rPr>
                <w:sz w:val="20"/>
                <w:szCs w:val="20"/>
              </w:rPr>
            </w:pPr>
            <w:hyperlink r:id="rId10" w:history="1">
              <w:r w:rsidRPr="00E956E2">
                <w:rPr>
                  <w:rStyle w:val="Hyperlink"/>
                  <w:sz w:val="20"/>
                  <w:szCs w:val="20"/>
                </w:rPr>
                <w:t>Carbon monoxide</w:t>
              </w:r>
            </w:hyperlink>
          </w:p>
        </w:tc>
        <w:tc>
          <w:tcPr>
            <w:tcW w:w="1556" w:type="dxa"/>
          </w:tcPr>
          <w:p w14:paraId="025EBF07" w14:textId="77777777" w:rsidR="004251D3" w:rsidRPr="00E956E2" w:rsidRDefault="004251D3" w:rsidP="004251D3">
            <w:pPr>
              <w:widowControl/>
              <w:autoSpaceDE/>
              <w:rPr>
                <w:sz w:val="20"/>
                <w:szCs w:val="20"/>
              </w:rPr>
            </w:pPr>
            <w:r w:rsidRPr="00E956E2">
              <w:rPr>
                <w:sz w:val="20"/>
                <w:szCs w:val="20"/>
              </w:rPr>
              <w:t>All Present</w:t>
            </w:r>
          </w:p>
          <w:p w14:paraId="07D31F20" w14:textId="77777777" w:rsidR="004251D3" w:rsidRPr="00E956E2" w:rsidRDefault="004251D3" w:rsidP="004251D3">
            <w:pPr>
              <w:rPr>
                <w:sz w:val="20"/>
                <w:szCs w:val="20"/>
              </w:rPr>
            </w:pPr>
          </w:p>
        </w:tc>
        <w:tc>
          <w:tcPr>
            <w:tcW w:w="6939" w:type="dxa"/>
          </w:tcPr>
          <w:p w14:paraId="495DCF37" w14:textId="77777777" w:rsidR="004251D3" w:rsidRPr="00E956E2" w:rsidRDefault="004251D3" w:rsidP="004251D3">
            <w:pPr>
              <w:rPr>
                <w:rFonts w:cs="Arial"/>
                <w:sz w:val="20"/>
                <w:szCs w:val="20"/>
              </w:rPr>
            </w:pPr>
            <w:r w:rsidRPr="00E956E2">
              <w:rPr>
                <w:rFonts w:cs="Arial"/>
                <w:sz w:val="20"/>
                <w:szCs w:val="20"/>
              </w:rPr>
              <w:t>Hoses and regulators checked for good condition and hoses are in date – before camp and by leaders during camp.  Hoses secured to kit by hose clips.</w:t>
            </w:r>
          </w:p>
          <w:p w14:paraId="2EE3517B" w14:textId="48805F1D" w:rsidR="004251D3" w:rsidRPr="00E956E2" w:rsidRDefault="004251D3" w:rsidP="004251D3">
            <w:pPr>
              <w:rPr>
                <w:rFonts w:cs="Arial"/>
                <w:sz w:val="20"/>
                <w:szCs w:val="20"/>
              </w:rPr>
            </w:pPr>
            <w:r w:rsidRPr="00E956E2">
              <w:rPr>
                <w:rFonts w:cs="Arial"/>
                <w:sz w:val="20"/>
                <w:szCs w:val="20"/>
              </w:rPr>
              <w:t xml:space="preserve">Always use gas stoves or lamps in well ventilated areas, outdoors if possible. LPG cylinders </w:t>
            </w:r>
            <w:r w:rsidR="000846DE">
              <w:rPr>
                <w:rFonts w:cs="Arial"/>
                <w:sz w:val="20"/>
                <w:szCs w:val="20"/>
              </w:rPr>
              <w:t xml:space="preserve">stored </w:t>
            </w:r>
            <w:r w:rsidR="00417617" w:rsidRPr="00E956E2">
              <w:rPr>
                <w:rFonts w:cs="Arial"/>
                <w:sz w:val="20"/>
                <w:szCs w:val="20"/>
              </w:rPr>
              <w:t>outside</w:t>
            </w:r>
            <w:r w:rsidRPr="00E956E2">
              <w:rPr>
                <w:rFonts w:cs="Arial"/>
                <w:sz w:val="20"/>
                <w:szCs w:val="20"/>
              </w:rPr>
              <w:t xml:space="preserve"> tents and </w:t>
            </w:r>
            <w:r w:rsidR="00417617" w:rsidRPr="00E956E2">
              <w:rPr>
                <w:rFonts w:cs="Arial"/>
                <w:sz w:val="20"/>
                <w:szCs w:val="20"/>
              </w:rPr>
              <w:t xml:space="preserve">tent doors kept </w:t>
            </w:r>
            <w:r w:rsidRPr="00E956E2">
              <w:rPr>
                <w:rFonts w:cs="Arial"/>
                <w:sz w:val="20"/>
                <w:szCs w:val="20"/>
              </w:rPr>
              <w:t>open during use for good ventilation. Possible use of carbon monoxide monitor.</w:t>
            </w:r>
          </w:p>
          <w:p w14:paraId="61B9A470" w14:textId="1E006D61" w:rsidR="004251D3" w:rsidRPr="00E956E2" w:rsidRDefault="004251D3" w:rsidP="004251D3">
            <w:pPr>
              <w:rPr>
                <w:rFonts w:cs="Arial"/>
                <w:sz w:val="20"/>
                <w:szCs w:val="20"/>
              </w:rPr>
            </w:pPr>
            <w:r w:rsidRPr="00E956E2">
              <w:rPr>
                <w:rFonts w:cs="Arial"/>
                <w:sz w:val="20"/>
                <w:szCs w:val="20"/>
              </w:rPr>
              <w:t>Fire extinguisher / fire blanket / fire bucket positioned near to cook area.</w:t>
            </w:r>
          </w:p>
          <w:p w14:paraId="29E644D7" w14:textId="46F0A32D" w:rsidR="004251D3" w:rsidRPr="00E956E2" w:rsidRDefault="004251D3" w:rsidP="004251D3">
            <w:pPr>
              <w:rPr>
                <w:rFonts w:cs="Arial"/>
                <w:sz w:val="20"/>
                <w:szCs w:val="20"/>
              </w:rPr>
            </w:pPr>
            <w:r w:rsidRPr="00E956E2">
              <w:rPr>
                <w:rFonts w:cs="Arial"/>
                <w:sz w:val="20"/>
                <w:szCs w:val="20"/>
              </w:rPr>
              <w:t>Fire Alarm &amp; evacuation Procedure set up for the whole camp.</w:t>
            </w:r>
          </w:p>
          <w:p w14:paraId="01EBB205" w14:textId="77777777" w:rsidR="004251D3" w:rsidRPr="00E956E2" w:rsidRDefault="004251D3" w:rsidP="004251D3">
            <w:pPr>
              <w:rPr>
                <w:rFonts w:cs="Arial"/>
                <w:sz w:val="20"/>
                <w:szCs w:val="20"/>
              </w:rPr>
            </w:pPr>
            <w:r w:rsidRPr="00E956E2">
              <w:rPr>
                <w:rFonts w:cs="Arial"/>
                <w:sz w:val="20"/>
                <w:szCs w:val="20"/>
              </w:rPr>
              <w:t xml:space="preserve">Check HQ guidance on </w:t>
            </w:r>
            <w:hyperlink r:id="rId11" w:history="1">
              <w:r w:rsidRPr="00E956E2">
                <w:rPr>
                  <w:rStyle w:val="Hyperlink"/>
                  <w:rFonts w:cs="Arial"/>
                  <w:sz w:val="20"/>
                  <w:szCs w:val="20"/>
                </w:rPr>
                <w:t>Safe use of Gas</w:t>
              </w:r>
            </w:hyperlink>
          </w:p>
          <w:p w14:paraId="4A1908FC" w14:textId="1170F32A" w:rsidR="004251D3" w:rsidRPr="00E956E2" w:rsidRDefault="004251D3" w:rsidP="004251D3">
            <w:pPr>
              <w:rPr>
                <w:rFonts w:cs="Arial"/>
                <w:sz w:val="20"/>
                <w:szCs w:val="20"/>
              </w:rPr>
            </w:pPr>
            <w:r w:rsidRPr="00E956E2">
              <w:rPr>
                <w:rFonts w:cs="Arial"/>
                <w:sz w:val="20"/>
                <w:szCs w:val="20"/>
              </w:rPr>
              <w:t>Gas cooking equipment to be used in controlled areas.</w:t>
            </w:r>
          </w:p>
          <w:p w14:paraId="03C7273E" w14:textId="77777777" w:rsidR="004251D3" w:rsidRPr="00E956E2" w:rsidRDefault="004251D3" w:rsidP="004251D3">
            <w:pPr>
              <w:rPr>
                <w:rFonts w:cs="Arial"/>
                <w:sz w:val="20"/>
                <w:szCs w:val="20"/>
              </w:rPr>
            </w:pPr>
            <w:r w:rsidRPr="00E956E2">
              <w:rPr>
                <w:rFonts w:cs="Arial"/>
                <w:sz w:val="20"/>
                <w:szCs w:val="20"/>
              </w:rPr>
              <w:t>No liquid fuel light systems used – lighting is battery powered.</w:t>
            </w:r>
          </w:p>
          <w:p w14:paraId="2397EA65" w14:textId="0A391718" w:rsidR="004251D3" w:rsidRPr="00E956E2" w:rsidRDefault="004251D3" w:rsidP="004251D3">
            <w:pPr>
              <w:rPr>
                <w:rFonts w:cs="Arial"/>
                <w:sz w:val="20"/>
                <w:szCs w:val="20"/>
              </w:rPr>
            </w:pPr>
            <w:r w:rsidRPr="00E956E2">
              <w:rPr>
                <w:rFonts w:cs="Arial"/>
                <w:sz w:val="20"/>
                <w:szCs w:val="20"/>
              </w:rPr>
              <w:t xml:space="preserve">Battery torches only in sleeping tents. </w:t>
            </w:r>
          </w:p>
        </w:tc>
        <w:tc>
          <w:tcPr>
            <w:tcW w:w="4121" w:type="dxa"/>
          </w:tcPr>
          <w:p w14:paraId="41532366" w14:textId="77777777" w:rsidR="004251D3" w:rsidRPr="00E956E2" w:rsidRDefault="004251D3" w:rsidP="004251D3">
            <w:pPr>
              <w:widowControl/>
              <w:autoSpaceDE/>
              <w:autoSpaceDN/>
              <w:rPr>
                <w:sz w:val="20"/>
                <w:szCs w:val="20"/>
              </w:rPr>
            </w:pPr>
            <w:r w:rsidRPr="00E956E2">
              <w:rPr>
                <w:sz w:val="20"/>
                <w:szCs w:val="20"/>
              </w:rPr>
              <w:t xml:space="preserve">Equipment regularly checked by quartermaster. </w:t>
            </w:r>
          </w:p>
          <w:p w14:paraId="1607F76A" w14:textId="2D81D001" w:rsidR="004251D3" w:rsidRPr="00E956E2" w:rsidRDefault="004251D3" w:rsidP="004251D3">
            <w:pPr>
              <w:widowControl/>
              <w:autoSpaceDE/>
              <w:autoSpaceDN/>
              <w:rPr>
                <w:sz w:val="20"/>
                <w:szCs w:val="20"/>
              </w:rPr>
            </w:pPr>
            <w:r w:rsidRPr="00E956E2">
              <w:rPr>
                <w:sz w:val="20"/>
                <w:szCs w:val="20"/>
              </w:rPr>
              <w:t>Fire bucket outside tent; fire blanket in green-lidded box.</w:t>
            </w:r>
          </w:p>
        </w:tc>
      </w:tr>
      <w:tr w:rsidR="004251D3" w:rsidRPr="00E956E2" w14:paraId="233866FF" w14:textId="77777777" w:rsidTr="004064F0">
        <w:trPr>
          <w:trHeight w:val="698"/>
        </w:trPr>
        <w:tc>
          <w:tcPr>
            <w:tcW w:w="2840" w:type="dxa"/>
            <w:tcBorders>
              <w:bottom w:val="nil"/>
            </w:tcBorders>
          </w:tcPr>
          <w:p w14:paraId="00337257" w14:textId="77777777" w:rsidR="004251D3" w:rsidRPr="00E956E2" w:rsidRDefault="004251D3" w:rsidP="004251D3">
            <w:pPr>
              <w:rPr>
                <w:rFonts w:cs="Arial"/>
                <w:b/>
                <w:sz w:val="20"/>
                <w:szCs w:val="20"/>
              </w:rPr>
            </w:pPr>
            <w:r w:rsidRPr="00E956E2">
              <w:rPr>
                <w:rFonts w:cs="Arial"/>
                <w:b/>
                <w:sz w:val="20"/>
                <w:szCs w:val="20"/>
              </w:rPr>
              <w:t>Cooking –</w:t>
            </w:r>
          </w:p>
          <w:p w14:paraId="50B615D9" w14:textId="77777777" w:rsidR="004251D3" w:rsidRPr="00E956E2" w:rsidRDefault="004251D3" w:rsidP="004251D3">
            <w:pPr>
              <w:rPr>
                <w:rFonts w:cs="Arial"/>
                <w:sz w:val="20"/>
                <w:szCs w:val="20"/>
              </w:rPr>
            </w:pPr>
            <w:r w:rsidRPr="00E956E2">
              <w:rPr>
                <w:rFonts w:cs="Arial"/>
                <w:sz w:val="20"/>
                <w:szCs w:val="20"/>
              </w:rPr>
              <w:t>hot surfaces</w:t>
            </w:r>
          </w:p>
          <w:p w14:paraId="7471000B" w14:textId="77777777" w:rsidR="004251D3" w:rsidRPr="00E956E2" w:rsidRDefault="004251D3" w:rsidP="004251D3">
            <w:pPr>
              <w:rPr>
                <w:rFonts w:cs="Arial"/>
                <w:sz w:val="20"/>
                <w:szCs w:val="20"/>
              </w:rPr>
            </w:pPr>
            <w:r w:rsidRPr="00E956E2">
              <w:rPr>
                <w:rFonts w:cs="Arial"/>
                <w:sz w:val="20"/>
                <w:szCs w:val="20"/>
              </w:rPr>
              <w:t>Hot liquids,</w:t>
            </w:r>
          </w:p>
          <w:p w14:paraId="2E1BA8E6" w14:textId="77777777" w:rsidR="004251D3" w:rsidRPr="00E956E2" w:rsidRDefault="004251D3" w:rsidP="004251D3">
            <w:pPr>
              <w:rPr>
                <w:rFonts w:cs="Arial"/>
                <w:sz w:val="20"/>
                <w:szCs w:val="20"/>
              </w:rPr>
            </w:pPr>
            <w:r w:rsidRPr="00E956E2">
              <w:rPr>
                <w:rFonts w:cs="Arial"/>
                <w:sz w:val="20"/>
                <w:szCs w:val="20"/>
              </w:rPr>
              <w:t>Cooking fats</w:t>
            </w:r>
          </w:p>
          <w:p w14:paraId="762B3F9E" w14:textId="77777777" w:rsidR="004251D3" w:rsidRPr="00E956E2" w:rsidRDefault="004251D3" w:rsidP="004251D3">
            <w:pPr>
              <w:rPr>
                <w:rFonts w:cs="Arial"/>
                <w:sz w:val="20"/>
                <w:szCs w:val="20"/>
              </w:rPr>
            </w:pPr>
          </w:p>
          <w:p w14:paraId="743475D9" w14:textId="77777777" w:rsidR="004251D3" w:rsidRPr="00E956E2" w:rsidRDefault="004251D3" w:rsidP="004251D3">
            <w:pPr>
              <w:rPr>
                <w:rFonts w:cs="Arial"/>
                <w:sz w:val="20"/>
                <w:szCs w:val="20"/>
              </w:rPr>
            </w:pPr>
            <w:r w:rsidRPr="00E956E2">
              <w:rPr>
                <w:rFonts w:cs="Arial"/>
                <w:sz w:val="20"/>
                <w:szCs w:val="20"/>
              </w:rPr>
              <w:t>Risk of fire</w:t>
            </w:r>
          </w:p>
          <w:p w14:paraId="1B9A03F0" w14:textId="77777777" w:rsidR="004251D3" w:rsidRPr="00E956E2" w:rsidRDefault="004251D3" w:rsidP="004251D3">
            <w:pPr>
              <w:widowControl/>
              <w:autoSpaceDE/>
              <w:autoSpaceDN/>
              <w:rPr>
                <w:b/>
                <w:sz w:val="20"/>
                <w:szCs w:val="20"/>
              </w:rPr>
            </w:pPr>
            <w:r w:rsidRPr="00E956E2">
              <w:rPr>
                <w:rFonts w:cs="Arial"/>
                <w:sz w:val="20"/>
                <w:szCs w:val="20"/>
              </w:rPr>
              <w:t>Burns</w:t>
            </w:r>
          </w:p>
        </w:tc>
        <w:tc>
          <w:tcPr>
            <w:tcW w:w="1556" w:type="dxa"/>
          </w:tcPr>
          <w:p w14:paraId="7E95DCA2" w14:textId="77777777" w:rsidR="004251D3" w:rsidRPr="00E956E2" w:rsidRDefault="004251D3" w:rsidP="004251D3">
            <w:pPr>
              <w:widowControl/>
              <w:autoSpaceDE/>
              <w:rPr>
                <w:sz w:val="20"/>
                <w:szCs w:val="20"/>
              </w:rPr>
            </w:pPr>
            <w:r w:rsidRPr="00E956E2">
              <w:rPr>
                <w:sz w:val="20"/>
                <w:szCs w:val="20"/>
              </w:rPr>
              <w:t>All Present</w:t>
            </w:r>
          </w:p>
          <w:p w14:paraId="563E39DF" w14:textId="77777777" w:rsidR="004251D3" w:rsidRPr="00E956E2" w:rsidRDefault="004251D3" w:rsidP="004251D3">
            <w:pPr>
              <w:rPr>
                <w:sz w:val="20"/>
                <w:szCs w:val="20"/>
              </w:rPr>
            </w:pPr>
          </w:p>
        </w:tc>
        <w:tc>
          <w:tcPr>
            <w:tcW w:w="6939" w:type="dxa"/>
          </w:tcPr>
          <w:p w14:paraId="2C3F0624" w14:textId="6749CD4B" w:rsidR="004251D3" w:rsidRPr="00E956E2" w:rsidRDefault="004251D3" w:rsidP="004251D3">
            <w:pPr>
              <w:widowControl/>
              <w:autoSpaceDE/>
              <w:autoSpaceDN/>
              <w:rPr>
                <w:sz w:val="20"/>
                <w:szCs w:val="20"/>
              </w:rPr>
            </w:pPr>
            <w:r w:rsidRPr="00E956E2">
              <w:rPr>
                <w:sz w:val="20"/>
                <w:szCs w:val="20"/>
              </w:rPr>
              <w:t xml:space="preserve">Ensure kitchen area is safe and hygienic. </w:t>
            </w:r>
          </w:p>
          <w:p w14:paraId="08DB5CA9" w14:textId="77777777" w:rsidR="004251D3" w:rsidRPr="00E956E2" w:rsidRDefault="004251D3" w:rsidP="004251D3">
            <w:pPr>
              <w:widowControl/>
              <w:autoSpaceDE/>
              <w:autoSpaceDN/>
              <w:rPr>
                <w:sz w:val="20"/>
                <w:szCs w:val="20"/>
              </w:rPr>
            </w:pPr>
            <w:r w:rsidRPr="00E956E2">
              <w:rPr>
                <w:sz w:val="20"/>
                <w:szCs w:val="20"/>
              </w:rPr>
              <w:t>Keep area clear of obstructions and trip hazards.</w:t>
            </w:r>
          </w:p>
          <w:p w14:paraId="627E811B" w14:textId="77777777" w:rsidR="004251D3" w:rsidRPr="00E956E2" w:rsidRDefault="004251D3" w:rsidP="004251D3">
            <w:pPr>
              <w:widowControl/>
              <w:autoSpaceDE/>
              <w:autoSpaceDN/>
              <w:rPr>
                <w:sz w:val="20"/>
                <w:szCs w:val="20"/>
              </w:rPr>
            </w:pPr>
            <w:r w:rsidRPr="00E956E2">
              <w:rPr>
                <w:sz w:val="20"/>
                <w:szCs w:val="20"/>
              </w:rPr>
              <w:t>Portable cooking equipment should be mounted on sturdy tables.</w:t>
            </w:r>
          </w:p>
          <w:p w14:paraId="2A2BCE1D" w14:textId="51347FAE" w:rsidR="004251D3" w:rsidRPr="00E956E2" w:rsidRDefault="004251D3" w:rsidP="004251D3">
            <w:pPr>
              <w:widowControl/>
              <w:autoSpaceDE/>
              <w:autoSpaceDN/>
              <w:rPr>
                <w:sz w:val="20"/>
                <w:szCs w:val="20"/>
              </w:rPr>
            </w:pPr>
            <w:r w:rsidRPr="00E956E2">
              <w:rPr>
                <w:sz w:val="20"/>
                <w:szCs w:val="20"/>
              </w:rPr>
              <w:t>Firefighting equipment should be in the kitchen area and the team familiar with its use.</w:t>
            </w:r>
          </w:p>
          <w:p w14:paraId="6D8EF830" w14:textId="14574016" w:rsidR="004251D3" w:rsidRPr="00E956E2" w:rsidRDefault="004251D3" w:rsidP="004251D3">
            <w:pPr>
              <w:widowControl/>
              <w:autoSpaceDE/>
              <w:autoSpaceDN/>
              <w:rPr>
                <w:sz w:val="20"/>
                <w:szCs w:val="20"/>
              </w:rPr>
            </w:pPr>
            <w:r w:rsidRPr="00E956E2">
              <w:rPr>
                <w:sz w:val="20"/>
                <w:szCs w:val="20"/>
              </w:rPr>
              <w:t>Gas appliances (eg: fridge, boiler) should be on a level surface, with pilot flame vents kept clear.</w:t>
            </w:r>
          </w:p>
          <w:p w14:paraId="20D4387C" w14:textId="489E8C70" w:rsidR="004251D3" w:rsidRPr="00E956E2" w:rsidRDefault="004251D3" w:rsidP="004251D3">
            <w:pPr>
              <w:widowControl/>
              <w:autoSpaceDE/>
              <w:autoSpaceDN/>
              <w:rPr>
                <w:sz w:val="20"/>
                <w:szCs w:val="20"/>
              </w:rPr>
            </w:pPr>
            <w:r w:rsidRPr="00E956E2">
              <w:rPr>
                <w:sz w:val="20"/>
                <w:szCs w:val="20"/>
              </w:rPr>
              <w:t>Flames to be kept as far away as possible from flammable material (shelter/tent side).</w:t>
            </w:r>
          </w:p>
          <w:p w14:paraId="0887A805" w14:textId="5C5D4676" w:rsidR="004251D3" w:rsidRPr="00E956E2" w:rsidRDefault="004251D3" w:rsidP="004251D3">
            <w:pPr>
              <w:widowControl/>
              <w:autoSpaceDE/>
              <w:autoSpaceDN/>
              <w:rPr>
                <w:sz w:val="20"/>
                <w:szCs w:val="20"/>
              </w:rPr>
            </w:pPr>
            <w:r w:rsidRPr="00E956E2">
              <w:rPr>
                <w:sz w:val="20"/>
                <w:szCs w:val="20"/>
              </w:rPr>
              <w:t xml:space="preserve">Young people </w:t>
            </w:r>
            <w:proofErr w:type="gramStart"/>
            <w:r w:rsidRPr="00E956E2">
              <w:rPr>
                <w:sz w:val="20"/>
                <w:szCs w:val="20"/>
              </w:rPr>
              <w:t>supervised at all times</w:t>
            </w:r>
            <w:proofErr w:type="gramEnd"/>
            <w:r w:rsidRPr="00E956E2">
              <w:rPr>
                <w:sz w:val="20"/>
                <w:szCs w:val="20"/>
              </w:rPr>
              <w:t xml:space="preserve"> when cooking.</w:t>
            </w:r>
          </w:p>
          <w:p w14:paraId="1F4FE127" w14:textId="18FD5A93" w:rsidR="004251D3" w:rsidRPr="00E956E2" w:rsidRDefault="004251D3" w:rsidP="004251D3">
            <w:pPr>
              <w:rPr>
                <w:rFonts w:cs="Arial"/>
                <w:sz w:val="20"/>
                <w:szCs w:val="20"/>
              </w:rPr>
            </w:pPr>
            <w:r w:rsidRPr="00E956E2">
              <w:rPr>
                <w:sz w:val="20"/>
                <w:szCs w:val="20"/>
              </w:rPr>
              <w:t xml:space="preserve">Kitchen first aid kit to be at hand. </w:t>
            </w:r>
          </w:p>
        </w:tc>
        <w:tc>
          <w:tcPr>
            <w:tcW w:w="4121" w:type="dxa"/>
          </w:tcPr>
          <w:p w14:paraId="567D627E" w14:textId="75BC89FA" w:rsidR="004251D3" w:rsidRPr="00E956E2" w:rsidRDefault="004251D3" w:rsidP="004251D3">
            <w:pPr>
              <w:widowControl/>
              <w:autoSpaceDE/>
              <w:autoSpaceDN/>
              <w:rPr>
                <w:sz w:val="20"/>
                <w:szCs w:val="20"/>
              </w:rPr>
            </w:pPr>
            <w:r w:rsidRPr="00E956E2">
              <w:rPr>
                <w:sz w:val="20"/>
                <w:szCs w:val="20"/>
              </w:rPr>
              <w:t>Plunge in fire bucket as first immediate action in the event of burn or scald.</w:t>
            </w:r>
          </w:p>
        </w:tc>
      </w:tr>
      <w:tr w:rsidR="004251D3" w:rsidRPr="00E956E2" w14:paraId="1C207781" w14:textId="77777777" w:rsidTr="004064F0">
        <w:trPr>
          <w:trHeight w:val="698"/>
        </w:trPr>
        <w:tc>
          <w:tcPr>
            <w:tcW w:w="2840" w:type="dxa"/>
          </w:tcPr>
          <w:p w14:paraId="45D41BB4" w14:textId="77777777" w:rsidR="004251D3" w:rsidRPr="00E956E2" w:rsidRDefault="004251D3" w:rsidP="004251D3">
            <w:pPr>
              <w:widowControl/>
              <w:autoSpaceDE/>
              <w:autoSpaceDN/>
              <w:rPr>
                <w:sz w:val="20"/>
                <w:szCs w:val="20"/>
              </w:rPr>
            </w:pPr>
            <w:r w:rsidRPr="00E956E2">
              <w:rPr>
                <w:b/>
                <w:sz w:val="20"/>
                <w:szCs w:val="20"/>
              </w:rPr>
              <w:t>Using Open Fires</w:t>
            </w:r>
            <w:r w:rsidRPr="00E956E2">
              <w:rPr>
                <w:sz w:val="20"/>
                <w:szCs w:val="20"/>
              </w:rPr>
              <w:t xml:space="preserve"> – </w:t>
            </w:r>
          </w:p>
          <w:p w14:paraId="72B93EB5" w14:textId="77777777" w:rsidR="004251D3" w:rsidRPr="00E956E2" w:rsidRDefault="004251D3" w:rsidP="004251D3">
            <w:pPr>
              <w:widowControl/>
              <w:autoSpaceDE/>
              <w:autoSpaceDN/>
              <w:rPr>
                <w:sz w:val="20"/>
                <w:szCs w:val="20"/>
              </w:rPr>
            </w:pPr>
            <w:r w:rsidRPr="00E956E2">
              <w:rPr>
                <w:sz w:val="20"/>
                <w:szCs w:val="20"/>
              </w:rPr>
              <w:t>Risk of burns from mistakes or misuse.</w:t>
            </w:r>
          </w:p>
          <w:p w14:paraId="47A78C7B" w14:textId="03FF9889" w:rsidR="004251D3" w:rsidRPr="00E956E2" w:rsidRDefault="004251D3" w:rsidP="004251D3">
            <w:pPr>
              <w:widowControl/>
              <w:autoSpaceDE/>
              <w:autoSpaceDN/>
              <w:rPr>
                <w:sz w:val="20"/>
                <w:szCs w:val="20"/>
              </w:rPr>
            </w:pPr>
            <w:r w:rsidRPr="00E956E2">
              <w:rPr>
                <w:sz w:val="20"/>
                <w:szCs w:val="20"/>
              </w:rPr>
              <w:t>Starting fires - creating sparks</w:t>
            </w:r>
          </w:p>
        </w:tc>
        <w:tc>
          <w:tcPr>
            <w:tcW w:w="1556" w:type="dxa"/>
          </w:tcPr>
          <w:p w14:paraId="01C525BA" w14:textId="77777777" w:rsidR="004251D3" w:rsidRPr="00E956E2" w:rsidRDefault="004251D3" w:rsidP="004251D3">
            <w:pPr>
              <w:rPr>
                <w:color w:val="FF0000"/>
                <w:sz w:val="20"/>
                <w:szCs w:val="20"/>
              </w:rPr>
            </w:pPr>
            <w:r w:rsidRPr="00E956E2">
              <w:rPr>
                <w:sz w:val="20"/>
                <w:szCs w:val="20"/>
              </w:rPr>
              <w:t>All present</w:t>
            </w:r>
            <w:r w:rsidRPr="00E956E2">
              <w:rPr>
                <w:color w:val="FF0000"/>
                <w:sz w:val="20"/>
                <w:szCs w:val="20"/>
              </w:rPr>
              <w:t xml:space="preserve"> </w:t>
            </w:r>
          </w:p>
        </w:tc>
        <w:tc>
          <w:tcPr>
            <w:tcW w:w="6939" w:type="dxa"/>
          </w:tcPr>
          <w:p w14:paraId="0A096AAD" w14:textId="183B4EBE" w:rsidR="004251D3" w:rsidRPr="00E956E2" w:rsidRDefault="004251D3" w:rsidP="004251D3">
            <w:pPr>
              <w:rPr>
                <w:sz w:val="20"/>
                <w:szCs w:val="20"/>
              </w:rPr>
            </w:pPr>
            <w:r w:rsidRPr="00E956E2">
              <w:rPr>
                <w:sz w:val="20"/>
                <w:szCs w:val="20"/>
              </w:rPr>
              <w:t>n/</w:t>
            </w:r>
            <w:proofErr w:type="gramStart"/>
            <w:r w:rsidRPr="00E956E2">
              <w:rPr>
                <w:sz w:val="20"/>
                <w:szCs w:val="20"/>
              </w:rPr>
              <w:t>a for</w:t>
            </w:r>
            <w:proofErr w:type="gramEnd"/>
            <w:r w:rsidRPr="00E956E2">
              <w:rPr>
                <w:sz w:val="20"/>
                <w:szCs w:val="20"/>
              </w:rPr>
              <w:t xml:space="preserve"> 12</w:t>
            </w:r>
            <w:r w:rsidRPr="00E956E2">
              <w:rPr>
                <w:sz w:val="20"/>
                <w:szCs w:val="20"/>
                <w:vertAlign w:val="superscript"/>
              </w:rPr>
              <w:t>th</w:t>
            </w:r>
            <w:r w:rsidRPr="00E956E2">
              <w:rPr>
                <w:sz w:val="20"/>
                <w:szCs w:val="20"/>
              </w:rPr>
              <w:t xml:space="preserve"> Harpenden at Green Beret</w:t>
            </w:r>
          </w:p>
        </w:tc>
        <w:tc>
          <w:tcPr>
            <w:tcW w:w="4121" w:type="dxa"/>
          </w:tcPr>
          <w:p w14:paraId="264E124A" w14:textId="03C2EA4A" w:rsidR="004251D3" w:rsidRPr="00E956E2" w:rsidRDefault="004251D3" w:rsidP="004251D3">
            <w:pPr>
              <w:widowControl/>
              <w:autoSpaceDE/>
              <w:autoSpaceDN/>
              <w:rPr>
                <w:sz w:val="20"/>
                <w:szCs w:val="20"/>
              </w:rPr>
            </w:pPr>
            <w:r w:rsidRPr="00E956E2">
              <w:rPr>
                <w:sz w:val="20"/>
                <w:szCs w:val="20"/>
              </w:rPr>
              <w:t>12</w:t>
            </w:r>
            <w:r w:rsidRPr="00E956E2">
              <w:rPr>
                <w:sz w:val="20"/>
                <w:szCs w:val="20"/>
                <w:vertAlign w:val="superscript"/>
              </w:rPr>
              <w:t>th</w:t>
            </w:r>
            <w:r w:rsidRPr="00E956E2">
              <w:rPr>
                <w:sz w:val="20"/>
                <w:szCs w:val="20"/>
              </w:rPr>
              <w:t xml:space="preserve"> Harpenden will not have an open fire at Green Beret</w:t>
            </w:r>
          </w:p>
        </w:tc>
      </w:tr>
      <w:tr w:rsidR="000735FE" w:rsidRPr="00E956E2" w14:paraId="6CB2437B" w14:textId="77777777" w:rsidTr="00733E51">
        <w:trPr>
          <w:trHeight w:val="698"/>
        </w:trPr>
        <w:tc>
          <w:tcPr>
            <w:tcW w:w="2840" w:type="dxa"/>
            <w:tcBorders>
              <w:left w:val="single" w:sz="4" w:space="0" w:color="auto"/>
              <w:bottom w:val="single" w:sz="6" w:space="0" w:color="auto"/>
            </w:tcBorders>
          </w:tcPr>
          <w:p w14:paraId="027A0A65" w14:textId="6BE20FA6" w:rsidR="000735FE" w:rsidRPr="00E956E2" w:rsidRDefault="000735FE" w:rsidP="000735FE">
            <w:pPr>
              <w:rPr>
                <w:rFonts w:cs="Arial"/>
                <w:b/>
                <w:sz w:val="20"/>
                <w:szCs w:val="20"/>
              </w:rPr>
            </w:pPr>
            <w:r w:rsidRPr="00E956E2">
              <w:rPr>
                <w:b/>
                <w:sz w:val="20"/>
                <w:szCs w:val="20"/>
              </w:rPr>
              <w:t>Axe and saw</w:t>
            </w:r>
            <w:r w:rsidRPr="00E956E2">
              <w:rPr>
                <w:sz w:val="20"/>
                <w:szCs w:val="20"/>
              </w:rPr>
              <w:t xml:space="preserve"> – risk of injury to non-participants or observers and those undertaking the task.</w:t>
            </w:r>
          </w:p>
        </w:tc>
        <w:tc>
          <w:tcPr>
            <w:tcW w:w="1556" w:type="dxa"/>
          </w:tcPr>
          <w:p w14:paraId="1EED6BE2" w14:textId="5A7F3370" w:rsidR="000735FE" w:rsidRPr="00E956E2" w:rsidRDefault="000735FE" w:rsidP="000735FE">
            <w:pPr>
              <w:rPr>
                <w:sz w:val="20"/>
                <w:szCs w:val="20"/>
              </w:rPr>
            </w:pPr>
            <w:r w:rsidRPr="00E956E2">
              <w:rPr>
                <w:sz w:val="20"/>
                <w:szCs w:val="20"/>
              </w:rPr>
              <w:t>All present</w:t>
            </w:r>
          </w:p>
        </w:tc>
        <w:tc>
          <w:tcPr>
            <w:tcW w:w="6939" w:type="dxa"/>
          </w:tcPr>
          <w:p w14:paraId="15507082" w14:textId="5CE52B53" w:rsidR="000735FE" w:rsidRPr="00E956E2" w:rsidRDefault="000735FE" w:rsidP="000735FE">
            <w:pPr>
              <w:rPr>
                <w:rFonts w:cs="Arial"/>
                <w:sz w:val="20"/>
                <w:szCs w:val="20"/>
              </w:rPr>
            </w:pPr>
            <w:r w:rsidRPr="00E956E2">
              <w:rPr>
                <w:sz w:val="20"/>
                <w:szCs w:val="20"/>
              </w:rPr>
              <w:t>n/</w:t>
            </w:r>
            <w:proofErr w:type="gramStart"/>
            <w:r w:rsidRPr="00E956E2">
              <w:rPr>
                <w:sz w:val="20"/>
                <w:szCs w:val="20"/>
              </w:rPr>
              <w:t>a for</w:t>
            </w:r>
            <w:proofErr w:type="gramEnd"/>
            <w:r w:rsidRPr="00E956E2">
              <w:rPr>
                <w:sz w:val="20"/>
                <w:szCs w:val="20"/>
              </w:rPr>
              <w:t xml:space="preserve"> 12</w:t>
            </w:r>
            <w:r w:rsidRPr="00E956E2">
              <w:rPr>
                <w:sz w:val="20"/>
                <w:szCs w:val="20"/>
                <w:vertAlign w:val="superscript"/>
              </w:rPr>
              <w:t>th</w:t>
            </w:r>
            <w:r w:rsidRPr="00E956E2">
              <w:rPr>
                <w:sz w:val="20"/>
                <w:szCs w:val="20"/>
              </w:rPr>
              <w:t xml:space="preserve"> Harpenden at Green Beret</w:t>
            </w:r>
          </w:p>
        </w:tc>
        <w:tc>
          <w:tcPr>
            <w:tcW w:w="4121" w:type="dxa"/>
          </w:tcPr>
          <w:p w14:paraId="49F8E692" w14:textId="5EBBEE9C" w:rsidR="000735FE" w:rsidRPr="00E956E2" w:rsidRDefault="000735FE" w:rsidP="000735FE">
            <w:pPr>
              <w:widowControl/>
              <w:pBdr>
                <w:top w:val="nil"/>
                <w:left w:val="nil"/>
                <w:bottom w:val="nil"/>
                <w:right w:val="nil"/>
                <w:between w:val="nil"/>
              </w:pBdr>
              <w:rPr>
                <w:sz w:val="20"/>
                <w:szCs w:val="20"/>
              </w:rPr>
            </w:pPr>
            <w:r w:rsidRPr="00E956E2">
              <w:rPr>
                <w:sz w:val="20"/>
                <w:szCs w:val="20"/>
              </w:rPr>
              <w:t>12</w:t>
            </w:r>
            <w:r w:rsidRPr="00E956E2">
              <w:rPr>
                <w:sz w:val="20"/>
                <w:szCs w:val="20"/>
                <w:vertAlign w:val="superscript"/>
              </w:rPr>
              <w:t>th</w:t>
            </w:r>
            <w:r w:rsidRPr="00E956E2">
              <w:rPr>
                <w:sz w:val="20"/>
                <w:szCs w:val="20"/>
              </w:rPr>
              <w:t xml:space="preserve"> Harpenden will not use an axe or saw at Green Beret</w:t>
            </w:r>
          </w:p>
        </w:tc>
      </w:tr>
      <w:tr w:rsidR="000735FE" w:rsidRPr="00E956E2" w14:paraId="7B2140AA" w14:textId="77777777" w:rsidTr="00733E51">
        <w:trPr>
          <w:trHeight w:val="698"/>
        </w:trPr>
        <w:tc>
          <w:tcPr>
            <w:tcW w:w="2840" w:type="dxa"/>
            <w:tcBorders>
              <w:left w:val="single" w:sz="4" w:space="0" w:color="auto"/>
              <w:bottom w:val="single" w:sz="6" w:space="0" w:color="auto"/>
            </w:tcBorders>
          </w:tcPr>
          <w:p w14:paraId="090B4FBB" w14:textId="13E9B9EE" w:rsidR="000735FE" w:rsidRPr="00E956E2" w:rsidRDefault="000735FE" w:rsidP="000735FE">
            <w:pPr>
              <w:rPr>
                <w:rFonts w:cs="Arial"/>
                <w:b/>
                <w:sz w:val="20"/>
                <w:szCs w:val="20"/>
              </w:rPr>
            </w:pPr>
            <w:r w:rsidRPr="00E956E2">
              <w:rPr>
                <w:rFonts w:cs="Arial"/>
                <w:b/>
                <w:sz w:val="20"/>
                <w:szCs w:val="20"/>
              </w:rPr>
              <w:lastRenderedPageBreak/>
              <w:t>Personal Hygiene</w:t>
            </w:r>
          </w:p>
          <w:p w14:paraId="11FE5E07" w14:textId="77777777" w:rsidR="000735FE" w:rsidRPr="00E956E2" w:rsidRDefault="000735FE" w:rsidP="000735FE">
            <w:pPr>
              <w:widowControl/>
              <w:autoSpaceDE/>
              <w:autoSpaceDN/>
              <w:rPr>
                <w:b/>
                <w:sz w:val="20"/>
                <w:szCs w:val="20"/>
              </w:rPr>
            </w:pPr>
            <w:r w:rsidRPr="00E956E2">
              <w:rPr>
                <w:rFonts w:cs="Arial"/>
                <w:sz w:val="20"/>
                <w:szCs w:val="20"/>
              </w:rPr>
              <w:t>Illness, infections</w:t>
            </w:r>
          </w:p>
        </w:tc>
        <w:tc>
          <w:tcPr>
            <w:tcW w:w="1556" w:type="dxa"/>
          </w:tcPr>
          <w:p w14:paraId="6669E2A5" w14:textId="77777777" w:rsidR="000735FE" w:rsidRPr="00E956E2" w:rsidRDefault="000735FE" w:rsidP="000735FE">
            <w:pPr>
              <w:rPr>
                <w:sz w:val="20"/>
                <w:szCs w:val="20"/>
              </w:rPr>
            </w:pPr>
            <w:r w:rsidRPr="00E956E2">
              <w:rPr>
                <w:sz w:val="20"/>
                <w:szCs w:val="20"/>
              </w:rPr>
              <w:t>Young People</w:t>
            </w:r>
          </w:p>
        </w:tc>
        <w:tc>
          <w:tcPr>
            <w:tcW w:w="6939" w:type="dxa"/>
          </w:tcPr>
          <w:p w14:paraId="0728C550" w14:textId="753558A8" w:rsidR="000735FE" w:rsidRPr="00E956E2" w:rsidRDefault="000735FE" w:rsidP="000735FE">
            <w:pPr>
              <w:rPr>
                <w:rFonts w:cs="Arial"/>
                <w:sz w:val="20"/>
                <w:szCs w:val="20"/>
              </w:rPr>
            </w:pPr>
            <w:r w:rsidRPr="00E956E2">
              <w:rPr>
                <w:rFonts w:cs="Arial"/>
                <w:sz w:val="20"/>
                <w:szCs w:val="20"/>
              </w:rPr>
              <w:t>Leaders ensure good hygiene standards and brief YP on the importance of maintaining throughout camp.</w:t>
            </w:r>
          </w:p>
          <w:p w14:paraId="42263AB8" w14:textId="77777777" w:rsidR="000735FE" w:rsidRPr="00E956E2" w:rsidRDefault="000735FE" w:rsidP="000735FE">
            <w:pPr>
              <w:rPr>
                <w:rFonts w:cs="Arial"/>
                <w:sz w:val="20"/>
                <w:szCs w:val="20"/>
              </w:rPr>
            </w:pPr>
            <w:r w:rsidRPr="00E956E2">
              <w:rPr>
                <w:rFonts w:cs="Arial"/>
                <w:sz w:val="20"/>
                <w:szCs w:val="20"/>
              </w:rPr>
              <w:t>Wash hands after going to the loo and all field activities and before eating.</w:t>
            </w:r>
          </w:p>
          <w:p w14:paraId="4FA78893" w14:textId="77777777" w:rsidR="000735FE" w:rsidRPr="00E956E2" w:rsidRDefault="000735FE" w:rsidP="000735FE">
            <w:pPr>
              <w:rPr>
                <w:rFonts w:cs="Arial"/>
                <w:sz w:val="20"/>
                <w:szCs w:val="20"/>
              </w:rPr>
            </w:pPr>
            <w:r w:rsidRPr="00E956E2">
              <w:rPr>
                <w:rFonts w:cs="Arial"/>
                <w:sz w:val="20"/>
                <w:szCs w:val="20"/>
              </w:rPr>
              <w:t>Hand washing area set up and regularly maintained by leader team.</w:t>
            </w:r>
          </w:p>
          <w:p w14:paraId="1101C7C9" w14:textId="375633AA" w:rsidR="000735FE" w:rsidRPr="00E956E2" w:rsidRDefault="000735FE" w:rsidP="000735FE">
            <w:pPr>
              <w:rPr>
                <w:rFonts w:cs="Arial"/>
                <w:sz w:val="20"/>
                <w:szCs w:val="20"/>
              </w:rPr>
            </w:pPr>
            <w:r w:rsidRPr="00E956E2">
              <w:rPr>
                <w:rFonts w:cs="Arial"/>
                <w:sz w:val="20"/>
                <w:szCs w:val="20"/>
              </w:rPr>
              <w:t>Make sure to use clean cooking / eating utensils.</w:t>
            </w:r>
          </w:p>
        </w:tc>
        <w:tc>
          <w:tcPr>
            <w:tcW w:w="4121" w:type="dxa"/>
          </w:tcPr>
          <w:p w14:paraId="0C5A3148" w14:textId="110305D2" w:rsidR="000735FE" w:rsidRPr="00E956E2" w:rsidRDefault="000735FE" w:rsidP="000735FE">
            <w:pPr>
              <w:widowControl/>
              <w:pBdr>
                <w:top w:val="nil"/>
                <w:left w:val="nil"/>
                <w:bottom w:val="nil"/>
                <w:right w:val="nil"/>
                <w:between w:val="nil"/>
              </w:pBdr>
              <w:rPr>
                <w:sz w:val="20"/>
                <w:szCs w:val="20"/>
              </w:rPr>
            </w:pPr>
          </w:p>
        </w:tc>
      </w:tr>
      <w:tr w:rsidR="000735FE" w:rsidRPr="00E956E2" w14:paraId="435CFD4B" w14:textId="77777777" w:rsidTr="004064F0">
        <w:trPr>
          <w:trHeight w:val="698"/>
        </w:trPr>
        <w:tc>
          <w:tcPr>
            <w:tcW w:w="2840" w:type="dxa"/>
          </w:tcPr>
          <w:p w14:paraId="332A2465" w14:textId="77777777" w:rsidR="000735FE" w:rsidRPr="00E956E2" w:rsidRDefault="000735FE" w:rsidP="000735FE">
            <w:pPr>
              <w:widowControl/>
              <w:autoSpaceDE/>
              <w:autoSpaceDN/>
              <w:rPr>
                <w:sz w:val="20"/>
                <w:szCs w:val="20"/>
              </w:rPr>
            </w:pPr>
            <w:r w:rsidRPr="00E956E2">
              <w:rPr>
                <w:b/>
                <w:sz w:val="20"/>
                <w:szCs w:val="20"/>
              </w:rPr>
              <w:t xml:space="preserve">Behaviour </w:t>
            </w:r>
            <w:r w:rsidRPr="00E956E2">
              <w:rPr>
                <w:sz w:val="20"/>
                <w:szCs w:val="20"/>
              </w:rPr>
              <w:t>– risk of overexcitement, especially at the start of camp.</w:t>
            </w:r>
          </w:p>
        </w:tc>
        <w:tc>
          <w:tcPr>
            <w:tcW w:w="1556" w:type="dxa"/>
          </w:tcPr>
          <w:p w14:paraId="72C304FD" w14:textId="77777777" w:rsidR="000735FE" w:rsidRPr="00E956E2" w:rsidRDefault="000735FE" w:rsidP="000735FE">
            <w:pPr>
              <w:rPr>
                <w:sz w:val="20"/>
                <w:szCs w:val="20"/>
              </w:rPr>
            </w:pPr>
            <w:r w:rsidRPr="00E956E2">
              <w:rPr>
                <w:sz w:val="20"/>
                <w:szCs w:val="20"/>
              </w:rPr>
              <w:t>Young People</w:t>
            </w:r>
          </w:p>
        </w:tc>
        <w:tc>
          <w:tcPr>
            <w:tcW w:w="6939" w:type="dxa"/>
          </w:tcPr>
          <w:p w14:paraId="3EA356FF" w14:textId="77777777" w:rsidR="000735FE" w:rsidRPr="00E956E2" w:rsidRDefault="000735FE" w:rsidP="000735FE">
            <w:pPr>
              <w:widowControl/>
              <w:autoSpaceDE/>
              <w:rPr>
                <w:sz w:val="20"/>
                <w:szCs w:val="20"/>
              </w:rPr>
            </w:pPr>
            <w:r w:rsidRPr="00E956E2">
              <w:rPr>
                <w:sz w:val="20"/>
                <w:szCs w:val="20"/>
              </w:rPr>
              <w:t>Clear expectations to be given to YP and parents before start of camp.</w:t>
            </w:r>
          </w:p>
          <w:p w14:paraId="1B4D3C7F" w14:textId="57D14B38" w:rsidR="000735FE" w:rsidRPr="00E956E2" w:rsidRDefault="000735FE" w:rsidP="000735FE">
            <w:pPr>
              <w:widowControl/>
              <w:autoSpaceDE/>
              <w:rPr>
                <w:sz w:val="20"/>
                <w:szCs w:val="20"/>
              </w:rPr>
            </w:pPr>
            <w:r w:rsidRPr="00E956E2">
              <w:rPr>
                <w:sz w:val="20"/>
                <w:szCs w:val="20"/>
              </w:rPr>
              <w:t>Section camp code of conduct to be followed.</w:t>
            </w:r>
          </w:p>
          <w:p w14:paraId="7D168F07" w14:textId="77777777" w:rsidR="000735FE" w:rsidRPr="00E956E2" w:rsidRDefault="000735FE" w:rsidP="000735FE">
            <w:pPr>
              <w:widowControl/>
              <w:autoSpaceDE/>
              <w:rPr>
                <w:sz w:val="20"/>
                <w:szCs w:val="20"/>
              </w:rPr>
            </w:pPr>
            <w:r w:rsidRPr="00E956E2">
              <w:rPr>
                <w:sz w:val="20"/>
                <w:szCs w:val="20"/>
              </w:rPr>
              <w:t xml:space="preserve">Event &amp; activities to be well planned and timetabled to allow time for letting off steam as well as calming down at appropriate times. </w:t>
            </w:r>
          </w:p>
          <w:p w14:paraId="6579F6E7" w14:textId="77777777" w:rsidR="000735FE" w:rsidRPr="00E956E2" w:rsidRDefault="000735FE" w:rsidP="000735FE">
            <w:pPr>
              <w:widowControl/>
              <w:autoSpaceDE/>
              <w:rPr>
                <w:sz w:val="20"/>
                <w:szCs w:val="20"/>
              </w:rPr>
            </w:pPr>
            <w:r w:rsidRPr="00E956E2">
              <w:rPr>
                <w:sz w:val="20"/>
                <w:szCs w:val="20"/>
              </w:rPr>
              <w:t>Leader in charge to monitor behaviour and change activity if necessary.</w:t>
            </w:r>
          </w:p>
          <w:p w14:paraId="1301E366" w14:textId="77777777" w:rsidR="000735FE" w:rsidRPr="00E956E2" w:rsidRDefault="000735FE" w:rsidP="000735FE">
            <w:pPr>
              <w:widowControl/>
              <w:autoSpaceDE/>
              <w:rPr>
                <w:sz w:val="20"/>
                <w:szCs w:val="20"/>
              </w:rPr>
            </w:pPr>
            <w:r w:rsidRPr="00E956E2">
              <w:rPr>
                <w:sz w:val="20"/>
                <w:szCs w:val="20"/>
              </w:rPr>
              <w:t>Leaders and helpers to supervise free time.</w:t>
            </w:r>
          </w:p>
          <w:p w14:paraId="4A7D6D9C" w14:textId="77777777" w:rsidR="000735FE" w:rsidRPr="00E956E2" w:rsidRDefault="000735FE" w:rsidP="000735FE">
            <w:pPr>
              <w:rPr>
                <w:sz w:val="20"/>
                <w:szCs w:val="20"/>
              </w:rPr>
            </w:pPr>
            <w:r w:rsidRPr="00E956E2">
              <w:rPr>
                <w:sz w:val="20"/>
                <w:szCs w:val="20"/>
              </w:rPr>
              <w:t>YP to have clear guidance on where to seek help and support.</w:t>
            </w:r>
          </w:p>
        </w:tc>
        <w:tc>
          <w:tcPr>
            <w:tcW w:w="4121" w:type="dxa"/>
          </w:tcPr>
          <w:p w14:paraId="08B09143" w14:textId="77777777" w:rsidR="000735FE" w:rsidRPr="00E956E2" w:rsidRDefault="000735FE" w:rsidP="000735FE">
            <w:pPr>
              <w:widowControl/>
              <w:autoSpaceDE/>
              <w:autoSpaceDN/>
              <w:rPr>
                <w:sz w:val="20"/>
                <w:szCs w:val="20"/>
              </w:rPr>
            </w:pPr>
            <w:r w:rsidRPr="00E956E2">
              <w:rPr>
                <w:sz w:val="20"/>
                <w:szCs w:val="20"/>
              </w:rPr>
              <w:t>12</w:t>
            </w:r>
            <w:r w:rsidRPr="00E956E2">
              <w:rPr>
                <w:sz w:val="20"/>
                <w:szCs w:val="20"/>
                <w:vertAlign w:val="superscript"/>
              </w:rPr>
              <w:t>th</w:t>
            </w:r>
            <w:r w:rsidRPr="00E956E2">
              <w:rPr>
                <w:sz w:val="20"/>
                <w:szCs w:val="20"/>
              </w:rPr>
              <w:t xml:space="preserve"> Harpenden camp code of conduct sent to parents/scouts prior to camp.</w:t>
            </w:r>
          </w:p>
          <w:p w14:paraId="24E8021F" w14:textId="71EC1362" w:rsidR="000735FE" w:rsidRPr="00E956E2" w:rsidRDefault="000735FE" w:rsidP="000735FE">
            <w:pPr>
              <w:widowControl/>
              <w:autoSpaceDE/>
              <w:autoSpaceDN/>
              <w:rPr>
                <w:sz w:val="20"/>
                <w:szCs w:val="20"/>
              </w:rPr>
            </w:pPr>
            <w:r w:rsidRPr="00E956E2">
              <w:rPr>
                <w:sz w:val="20"/>
                <w:szCs w:val="20"/>
              </w:rPr>
              <w:t>All YP attend briefing by 12</w:t>
            </w:r>
            <w:r w:rsidRPr="00E956E2">
              <w:rPr>
                <w:sz w:val="20"/>
                <w:szCs w:val="20"/>
                <w:vertAlign w:val="superscript"/>
              </w:rPr>
              <w:t>th</w:t>
            </w:r>
            <w:r w:rsidRPr="00E956E2">
              <w:rPr>
                <w:sz w:val="20"/>
                <w:szCs w:val="20"/>
              </w:rPr>
              <w:t xml:space="preserve"> Harpenden leaders on Friday evening.</w:t>
            </w:r>
          </w:p>
          <w:p w14:paraId="48E2E44B" w14:textId="0F473138" w:rsidR="000735FE" w:rsidRPr="00E956E2" w:rsidRDefault="000735FE" w:rsidP="000735FE">
            <w:pPr>
              <w:widowControl/>
              <w:pBdr>
                <w:top w:val="nil"/>
                <w:left w:val="nil"/>
                <w:bottom w:val="nil"/>
                <w:right w:val="nil"/>
                <w:between w:val="nil"/>
              </w:pBdr>
              <w:rPr>
                <w:sz w:val="20"/>
                <w:szCs w:val="20"/>
              </w:rPr>
            </w:pPr>
            <w:r w:rsidRPr="00E956E2">
              <w:rPr>
                <w:rFonts w:eastAsia="Calibri" w:cs="Calibri"/>
                <w:sz w:val="20"/>
                <w:szCs w:val="20"/>
              </w:rPr>
              <w:t xml:space="preserve">Remind 12th Harpenden scouts to listen carefully to all safety briefings / explanation of rules by the adults running each activity. </w:t>
            </w:r>
          </w:p>
        </w:tc>
      </w:tr>
      <w:tr w:rsidR="000735FE" w:rsidRPr="00E956E2" w14:paraId="68C98679" w14:textId="77777777" w:rsidTr="004064F0">
        <w:trPr>
          <w:trHeight w:val="698"/>
        </w:trPr>
        <w:tc>
          <w:tcPr>
            <w:tcW w:w="2840" w:type="dxa"/>
          </w:tcPr>
          <w:p w14:paraId="616DFD3C" w14:textId="77777777" w:rsidR="000735FE" w:rsidRPr="00E956E2" w:rsidRDefault="000735FE" w:rsidP="000735FE">
            <w:pPr>
              <w:widowControl/>
              <w:autoSpaceDE/>
              <w:autoSpaceDN/>
              <w:rPr>
                <w:b/>
                <w:sz w:val="20"/>
                <w:szCs w:val="20"/>
              </w:rPr>
            </w:pPr>
            <w:r w:rsidRPr="00E956E2">
              <w:rPr>
                <w:b/>
                <w:sz w:val="20"/>
                <w:szCs w:val="20"/>
              </w:rPr>
              <w:t xml:space="preserve">Appropriate adults – </w:t>
            </w:r>
          </w:p>
          <w:p w14:paraId="5398E294" w14:textId="54FEE3EF" w:rsidR="000735FE" w:rsidRPr="00E956E2" w:rsidRDefault="000735FE" w:rsidP="000735FE">
            <w:pPr>
              <w:widowControl/>
              <w:autoSpaceDE/>
              <w:rPr>
                <w:sz w:val="20"/>
                <w:szCs w:val="20"/>
              </w:rPr>
            </w:pPr>
            <w:r w:rsidRPr="00E956E2">
              <w:rPr>
                <w:sz w:val="20"/>
                <w:szCs w:val="20"/>
              </w:rPr>
              <w:t>Poor/inappropriate camp management and supervision of YP leading to injury, illness, upset, safeguarding concern.</w:t>
            </w:r>
          </w:p>
          <w:p w14:paraId="2B39244E" w14:textId="77777777" w:rsidR="000735FE" w:rsidRPr="00E956E2" w:rsidRDefault="000735FE" w:rsidP="000735FE">
            <w:pPr>
              <w:widowControl/>
              <w:autoSpaceDE/>
              <w:autoSpaceDN/>
              <w:rPr>
                <w:sz w:val="20"/>
                <w:szCs w:val="20"/>
              </w:rPr>
            </w:pPr>
          </w:p>
        </w:tc>
        <w:tc>
          <w:tcPr>
            <w:tcW w:w="1556" w:type="dxa"/>
          </w:tcPr>
          <w:p w14:paraId="4A328453" w14:textId="77777777" w:rsidR="000735FE" w:rsidRPr="00E956E2" w:rsidRDefault="000735FE" w:rsidP="000735FE">
            <w:pPr>
              <w:widowControl/>
              <w:autoSpaceDE/>
              <w:rPr>
                <w:sz w:val="20"/>
                <w:szCs w:val="20"/>
              </w:rPr>
            </w:pPr>
            <w:r w:rsidRPr="00E956E2">
              <w:rPr>
                <w:sz w:val="20"/>
                <w:szCs w:val="20"/>
              </w:rPr>
              <w:t>All Present</w:t>
            </w:r>
          </w:p>
          <w:p w14:paraId="0F0B42A4" w14:textId="77777777" w:rsidR="000735FE" w:rsidRPr="00E956E2" w:rsidRDefault="000735FE" w:rsidP="000735FE">
            <w:pPr>
              <w:rPr>
                <w:sz w:val="20"/>
                <w:szCs w:val="20"/>
              </w:rPr>
            </w:pPr>
          </w:p>
        </w:tc>
        <w:tc>
          <w:tcPr>
            <w:tcW w:w="6939" w:type="dxa"/>
          </w:tcPr>
          <w:p w14:paraId="3E0842ED" w14:textId="31CE30D4" w:rsidR="000735FE" w:rsidRPr="00E956E2" w:rsidRDefault="000735FE" w:rsidP="000735FE">
            <w:pPr>
              <w:widowControl/>
              <w:autoSpaceDE/>
              <w:rPr>
                <w:sz w:val="20"/>
                <w:szCs w:val="20"/>
              </w:rPr>
            </w:pPr>
            <w:r w:rsidRPr="00E956E2">
              <w:rPr>
                <w:sz w:val="20"/>
                <w:szCs w:val="20"/>
              </w:rPr>
              <w:t>All leaders and helpers staying overnight to have completed appropriate personal checks and mandatory training.</w:t>
            </w:r>
          </w:p>
          <w:p w14:paraId="5DFC6486" w14:textId="77777777" w:rsidR="000735FE" w:rsidRPr="00E956E2" w:rsidRDefault="000735FE" w:rsidP="000735FE">
            <w:pPr>
              <w:widowControl/>
              <w:autoSpaceDE/>
              <w:rPr>
                <w:sz w:val="20"/>
                <w:szCs w:val="20"/>
              </w:rPr>
            </w:pPr>
            <w:r w:rsidRPr="00E956E2">
              <w:rPr>
                <w:sz w:val="20"/>
                <w:szCs w:val="20"/>
              </w:rPr>
              <w:t>Event run by a Nights Away Permit holder. Correct permissions for event gained and Risk Assessments logged with DC.</w:t>
            </w:r>
          </w:p>
          <w:p w14:paraId="36A94E22" w14:textId="3EFE16F9" w:rsidR="000735FE" w:rsidRPr="00E956E2" w:rsidRDefault="000735FE" w:rsidP="000735FE">
            <w:pPr>
              <w:widowControl/>
              <w:autoSpaceDE/>
              <w:rPr>
                <w:sz w:val="20"/>
                <w:szCs w:val="20"/>
              </w:rPr>
            </w:pPr>
            <w:r w:rsidRPr="00E956E2">
              <w:rPr>
                <w:sz w:val="20"/>
                <w:szCs w:val="20"/>
              </w:rPr>
              <w:t xml:space="preserve">Appropriate child: adult ratios in place </w:t>
            </w:r>
            <w:proofErr w:type="gramStart"/>
            <w:r w:rsidRPr="00E956E2">
              <w:rPr>
                <w:sz w:val="20"/>
                <w:szCs w:val="20"/>
              </w:rPr>
              <w:t>at all times</w:t>
            </w:r>
            <w:proofErr w:type="gramEnd"/>
            <w:r w:rsidRPr="00E956E2">
              <w:rPr>
                <w:sz w:val="20"/>
                <w:szCs w:val="20"/>
              </w:rPr>
              <w:t>. Consideration made of whether extra adult is help needed for the specific event and/or specific child.</w:t>
            </w:r>
          </w:p>
          <w:p w14:paraId="182745F2" w14:textId="635F07E2" w:rsidR="000735FE" w:rsidRPr="00E956E2" w:rsidRDefault="000735FE" w:rsidP="000735FE">
            <w:pPr>
              <w:widowControl/>
              <w:autoSpaceDE/>
              <w:rPr>
                <w:sz w:val="20"/>
                <w:szCs w:val="20"/>
              </w:rPr>
            </w:pPr>
            <w:r w:rsidRPr="00E956E2">
              <w:rPr>
                <w:sz w:val="20"/>
                <w:szCs w:val="20"/>
              </w:rPr>
              <w:t>Ensure all leaders and helpers are aware of level of support needed for younger groups (e.g. At mealtimes).</w:t>
            </w:r>
          </w:p>
          <w:p w14:paraId="35B3155A" w14:textId="77777777" w:rsidR="000735FE" w:rsidRPr="00E956E2" w:rsidRDefault="000735FE" w:rsidP="000735FE">
            <w:pPr>
              <w:rPr>
                <w:sz w:val="20"/>
                <w:szCs w:val="20"/>
              </w:rPr>
            </w:pPr>
            <w:r w:rsidRPr="00E956E2">
              <w:rPr>
                <w:sz w:val="20"/>
                <w:szCs w:val="20"/>
              </w:rPr>
              <w:t>Adequate rest time and ‘peaceful space’ planned in for leaders.</w:t>
            </w:r>
          </w:p>
        </w:tc>
        <w:tc>
          <w:tcPr>
            <w:tcW w:w="4121" w:type="dxa"/>
          </w:tcPr>
          <w:p w14:paraId="5C747D53" w14:textId="77777777" w:rsidR="000735FE" w:rsidRPr="00E956E2" w:rsidRDefault="000735FE" w:rsidP="000735FE">
            <w:pPr>
              <w:widowControl/>
              <w:autoSpaceDE/>
              <w:autoSpaceDN/>
              <w:rPr>
                <w:sz w:val="20"/>
                <w:szCs w:val="20"/>
              </w:rPr>
            </w:pPr>
            <w:r w:rsidRPr="00E956E2">
              <w:rPr>
                <w:sz w:val="20"/>
                <w:szCs w:val="20"/>
              </w:rPr>
              <w:t>3 experienced scout leaders will be present for the whole camp.</w:t>
            </w:r>
          </w:p>
          <w:p w14:paraId="1976F450" w14:textId="77777777" w:rsidR="000735FE" w:rsidRPr="00E956E2" w:rsidRDefault="000735FE" w:rsidP="000735FE">
            <w:pPr>
              <w:widowControl/>
              <w:autoSpaceDE/>
              <w:autoSpaceDN/>
              <w:rPr>
                <w:sz w:val="20"/>
                <w:szCs w:val="20"/>
              </w:rPr>
            </w:pPr>
            <w:r w:rsidRPr="00E956E2">
              <w:rPr>
                <w:sz w:val="20"/>
                <w:szCs w:val="20"/>
              </w:rPr>
              <w:t>In addition, another experienced scout leader will support the set up and taking down of camp.</w:t>
            </w:r>
          </w:p>
          <w:p w14:paraId="3246FFA1" w14:textId="21D65067" w:rsidR="000735FE" w:rsidRPr="00E956E2" w:rsidRDefault="000735FE" w:rsidP="000735FE">
            <w:pPr>
              <w:widowControl/>
              <w:autoSpaceDE/>
              <w:autoSpaceDN/>
              <w:rPr>
                <w:sz w:val="20"/>
                <w:szCs w:val="20"/>
              </w:rPr>
            </w:pPr>
            <w:r w:rsidRPr="00E956E2">
              <w:rPr>
                <w:sz w:val="20"/>
                <w:szCs w:val="20"/>
              </w:rPr>
              <w:t>All leaders present hold valid First Response training.</w:t>
            </w:r>
          </w:p>
        </w:tc>
      </w:tr>
      <w:tr w:rsidR="000735FE" w:rsidRPr="00E956E2" w14:paraId="6F55CB86" w14:textId="77777777" w:rsidTr="004064F0">
        <w:trPr>
          <w:trHeight w:val="676"/>
        </w:trPr>
        <w:tc>
          <w:tcPr>
            <w:tcW w:w="2840" w:type="dxa"/>
          </w:tcPr>
          <w:p w14:paraId="786ED876" w14:textId="0B5C17BD" w:rsidR="000735FE" w:rsidRPr="00E956E2" w:rsidRDefault="000735FE" w:rsidP="000735FE">
            <w:pPr>
              <w:widowControl/>
              <w:autoSpaceDE/>
              <w:autoSpaceDN/>
              <w:rPr>
                <w:b/>
                <w:sz w:val="20"/>
                <w:szCs w:val="20"/>
              </w:rPr>
            </w:pPr>
            <w:r w:rsidRPr="00E956E2">
              <w:rPr>
                <w:b/>
                <w:sz w:val="20"/>
                <w:szCs w:val="20"/>
              </w:rPr>
              <w:t xml:space="preserve">Incidents – </w:t>
            </w:r>
          </w:p>
          <w:p w14:paraId="4F7319A8" w14:textId="50AACC7D" w:rsidR="000735FE" w:rsidRPr="00E956E2" w:rsidRDefault="000735FE" w:rsidP="000735FE">
            <w:pPr>
              <w:widowControl/>
              <w:autoSpaceDE/>
              <w:rPr>
                <w:sz w:val="20"/>
                <w:szCs w:val="20"/>
              </w:rPr>
            </w:pPr>
            <w:r w:rsidRPr="00E956E2">
              <w:rPr>
                <w:sz w:val="20"/>
                <w:szCs w:val="20"/>
              </w:rPr>
              <w:t>Poor management leading to increased detrimental effects, injuries.</w:t>
            </w:r>
          </w:p>
          <w:p w14:paraId="0DAC265D" w14:textId="77777777" w:rsidR="000735FE" w:rsidRPr="00E956E2" w:rsidRDefault="000735FE" w:rsidP="000735FE">
            <w:pPr>
              <w:widowControl/>
              <w:autoSpaceDE/>
              <w:autoSpaceDN/>
              <w:rPr>
                <w:sz w:val="20"/>
                <w:szCs w:val="20"/>
              </w:rPr>
            </w:pPr>
          </w:p>
        </w:tc>
        <w:tc>
          <w:tcPr>
            <w:tcW w:w="1556" w:type="dxa"/>
          </w:tcPr>
          <w:p w14:paraId="20487995" w14:textId="77777777" w:rsidR="000735FE" w:rsidRPr="00E956E2" w:rsidRDefault="000735FE" w:rsidP="000735FE">
            <w:pPr>
              <w:widowControl/>
              <w:autoSpaceDE/>
              <w:rPr>
                <w:sz w:val="20"/>
                <w:szCs w:val="20"/>
              </w:rPr>
            </w:pPr>
            <w:r w:rsidRPr="00E956E2">
              <w:rPr>
                <w:sz w:val="20"/>
                <w:szCs w:val="20"/>
              </w:rPr>
              <w:t>All Present</w:t>
            </w:r>
          </w:p>
          <w:p w14:paraId="176CFAA9" w14:textId="77777777" w:rsidR="000735FE" w:rsidRPr="00E956E2" w:rsidRDefault="000735FE" w:rsidP="000735FE">
            <w:pPr>
              <w:rPr>
                <w:sz w:val="20"/>
                <w:szCs w:val="20"/>
              </w:rPr>
            </w:pPr>
          </w:p>
        </w:tc>
        <w:tc>
          <w:tcPr>
            <w:tcW w:w="6939" w:type="dxa"/>
          </w:tcPr>
          <w:p w14:paraId="4AD8DB58" w14:textId="77777777" w:rsidR="000735FE" w:rsidRPr="00E956E2" w:rsidRDefault="000735FE" w:rsidP="000735FE">
            <w:pPr>
              <w:rPr>
                <w:sz w:val="20"/>
                <w:szCs w:val="20"/>
              </w:rPr>
            </w:pPr>
            <w:r w:rsidRPr="00E956E2">
              <w:rPr>
                <w:sz w:val="20"/>
                <w:szCs w:val="20"/>
              </w:rPr>
              <w:t>Suitable first aid cover is in place.</w:t>
            </w:r>
          </w:p>
          <w:p w14:paraId="7C63906A" w14:textId="77777777" w:rsidR="000735FE" w:rsidRPr="00E956E2" w:rsidRDefault="000735FE" w:rsidP="000735FE">
            <w:pPr>
              <w:rPr>
                <w:sz w:val="20"/>
                <w:szCs w:val="20"/>
              </w:rPr>
            </w:pPr>
            <w:r w:rsidRPr="00E956E2">
              <w:rPr>
                <w:sz w:val="20"/>
                <w:szCs w:val="20"/>
              </w:rPr>
              <w:t>Details of emergency department of hospital and local doctors.</w:t>
            </w:r>
          </w:p>
          <w:p w14:paraId="12A81D5C" w14:textId="49A66955" w:rsidR="000735FE" w:rsidRPr="00E956E2" w:rsidRDefault="000735FE" w:rsidP="000735FE">
            <w:pPr>
              <w:rPr>
                <w:sz w:val="20"/>
                <w:szCs w:val="20"/>
              </w:rPr>
            </w:pPr>
            <w:r w:rsidRPr="00E956E2">
              <w:rPr>
                <w:sz w:val="20"/>
                <w:szCs w:val="20"/>
              </w:rPr>
              <w:t>Ensure robust InTouch process is in place.</w:t>
            </w:r>
          </w:p>
          <w:p w14:paraId="567B06CC" w14:textId="1023B50D" w:rsidR="000735FE" w:rsidRPr="00E956E2" w:rsidRDefault="000735FE" w:rsidP="000735FE">
            <w:pPr>
              <w:rPr>
                <w:sz w:val="20"/>
                <w:szCs w:val="20"/>
              </w:rPr>
            </w:pPr>
            <w:r w:rsidRPr="00E956E2">
              <w:rPr>
                <w:sz w:val="20"/>
                <w:szCs w:val="20"/>
              </w:rPr>
              <w:t>Medication to be stored securely and leaders to supervise schedule of taking medicines.</w:t>
            </w:r>
          </w:p>
          <w:p w14:paraId="48C098AD" w14:textId="38CC0A4B" w:rsidR="000735FE" w:rsidRPr="00E956E2" w:rsidRDefault="000735FE" w:rsidP="000735FE">
            <w:pPr>
              <w:rPr>
                <w:sz w:val="20"/>
                <w:szCs w:val="20"/>
              </w:rPr>
            </w:pPr>
            <w:r w:rsidRPr="00E956E2">
              <w:rPr>
                <w:sz w:val="20"/>
                <w:szCs w:val="20"/>
              </w:rPr>
              <w:t>Be aware of additional environmental hazards such as hypothermia, tiredness.</w:t>
            </w:r>
          </w:p>
        </w:tc>
        <w:tc>
          <w:tcPr>
            <w:tcW w:w="4121" w:type="dxa"/>
          </w:tcPr>
          <w:p w14:paraId="287C0F61" w14:textId="77777777" w:rsidR="002E1937" w:rsidRPr="002E1937" w:rsidRDefault="002E1937" w:rsidP="002E1937">
            <w:pPr>
              <w:widowControl/>
              <w:pBdr>
                <w:top w:val="nil"/>
                <w:left w:val="nil"/>
                <w:bottom w:val="nil"/>
                <w:right w:val="nil"/>
                <w:between w:val="nil"/>
              </w:pBdr>
              <w:rPr>
                <w:rFonts w:eastAsia="Calibri" w:cs="Calibri"/>
                <w:sz w:val="20"/>
                <w:szCs w:val="20"/>
              </w:rPr>
            </w:pPr>
            <w:r w:rsidRPr="002E1937">
              <w:rPr>
                <w:rFonts w:eastAsia="Calibri" w:cs="Calibri"/>
                <w:sz w:val="20"/>
                <w:szCs w:val="20"/>
              </w:rPr>
              <w:t>Watford General (WD18 0HB) is the nearest A&amp;E – Tel: 01923 244366</w:t>
            </w:r>
          </w:p>
          <w:p w14:paraId="566D7CF4" w14:textId="18912EF3"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All 12</w:t>
            </w:r>
            <w:r w:rsidRPr="00E956E2">
              <w:rPr>
                <w:rFonts w:eastAsia="Calibri" w:cs="Calibri"/>
                <w:sz w:val="20"/>
                <w:szCs w:val="20"/>
                <w:vertAlign w:val="superscript"/>
              </w:rPr>
              <w:t>th</w:t>
            </w:r>
            <w:r w:rsidRPr="00E956E2">
              <w:rPr>
                <w:rFonts w:eastAsia="Calibri" w:cs="Calibri"/>
                <w:sz w:val="20"/>
                <w:szCs w:val="20"/>
              </w:rPr>
              <w:t xml:space="preserve"> Harpenden leaders on site are First Response trained.</w:t>
            </w:r>
          </w:p>
          <w:p w14:paraId="1B1CE820" w14:textId="0812A0CE"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First aid kit fully stocked.</w:t>
            </w:r>
          </w:p>
          <w:p w14:paraId="1FADF326" w14:textId="0D82DB32" w:rsidR="000735FE" w:rsidRPr="00E956E2" w:rsidRDefault="007242D8" w:rsidP="000735FE">
            <w:pPr>
              <w:widowControl/>
              <w:pBdr>
                <w:top w:val="nil"/>
                <w:left w:val="nil"/>
                <w:bottom w:val="nil"/>
                <w:right w:val="nil"/>
                <w:between w:val="nil"/>
              </w:pBdr>
              <w:rPr>
                <w:rFonts w:eastAsia="Calibri" w:cs="Calibri"/>
                <w:sz w:val="20"/>
                <w:szCs w:val="20"/>
              </w:rPr>
            </w:pPr>
            <w:r>
              <w:rPr>
                <w:rFonts w:eastAsia="Calibri" w:cs="Calibri"/>
                <w:sz w:val="20"/>
                <w:szCs w:val="20"/>
              </w:rPr>
              <w:t>Any s</w:t>
            </w:r>
            <w:r w:rsidRPr="00E956E2">
              <w:rPr>
                <w:rFonts w:eastAsia="Calibri" w:cs="Calibri"/>
                <w:sz w:val="20"/>
                <w:szCs w:val="20"/>
              </w:rPr>
              <w:t>ignificant</w:t>
            </w:r>
            <w:r w:rsidR="000735FE" w:rsidRPr="00E956E2">
              <w:rPr>
                <w:rFonts w:eastAsia="Calibri" w:cs="Calibri"/>
                <w:sz w:val="20"/>
                <w:szCs w:val="20"/>
              </w:rPr>
              <w:t xml:space="preserve"> health issues notified to Green Beret organisers </w:t>
            </w:r>
            <w:r>
              <w:rPr>
                <w:rFonts w:eastAsia="Calibri" w:cs="Calibri"/>
                <w:sz w:val="20"/>
                <w:szCs w:val="20"/>
              </w:rPr>
              <w:t>at</w:t>
            </w:r>
            <w:r w:rsidR="000735FE" w:rsidRPr="00E956E2">
              <w:rPr>
                <w:rFonts w:eastAsia="Calibri" w:cs="Calibri"/>
                <w:sz w:val="20"/>
                <w:szCs w:val="20"/>
              </w:rPr>
              <w:t xml:space="preserve"> registration.</w:t>
            </w:r>
          </w:p>
        </w:tc>
      </w:tr>
      <w:tr w:rsidR="000735FE" w:rsidRPr="00E956E2" w14:paraId="460DFE2A" w14:textId="77777777" w:rsidTr="004064F0">
        <w:trPr>
          <w:trHeight w:val="698"/>
        </w:trPr>
        <w:tc>
          <w:tcPr>
            <w:tcW w:w="2840" w:type="dxa"/>
          </w:tcPr>
          <w:p w14:paraId="781752D6" w14:textId="760A59D8" w:rsidR="000735FE" w:rsidRPr="00E956E2" w:rsidRDefault="000735FE" w:rsidP="000735FE">
            <w:pPr>
              <w:rPr>
                <w:rFonts w:eastAsia="Calibri" w:cs="Calibri"/>
                <w:sz w:val="20"/>
                <w:szCs w:val="20"/>
              </w:rPr>
            </w:pPr>
            <w:r w:rsidRPr="00E956E2">
              <w:rPr>
                <w:rFonts w:eastAsia="Calibri" w:cs="Calibri"/>
                <w:sz w:val="20"/>
                <w:szCs w:val="20"/>
              </w:rPr>
              <w:t>Injuries or illness – Not minor</w:t>
            </w:r>
          </w:p>
        </w:tc>
        <w:tc>
          <w:tcPr>
            <w:tcW w:w="1556" w:type="dxa"/>
          </w:tcPr>
          <w:p w14:paraId="31D1CCBC" w14:textId="0625AD3B" w:rsidR="000735FE" w:rsidRPr="00E956E2" w:rsidRDefault="000735FE" w:rsidP="000735FE">
            <w:pPr>
              <w:widowControl/>
              <w:autoSpaceDE/>
              <w:rPr>
                <w:rFonts w:eastAsia="Calibri" w:cs="Calibri"/>
                <w:sz w:val="20"/>
                <w:szCs w:val="20"/>
              </w:rPr>
            </w:pPr>
            <w:r w:rsidRPr="00E956E2">
              <w:rPr>
                <w:sz w:val="20"/>
                <w:szCs w:val="20"/>
              </w:rPr>
              <w:t>All</w:t>
            </w:r>
          </w:p>
        </w:tc>
        <w:tc>
          <w:tcPr>
            <w:tcW w:w="6939" w:type="dxa"/>
          </w:tcPr>
          <w:p w14:paraId="58A81ED6" w14:textId="6E736A5A" w:rsidR="000735FE" w:rsidRPr="00E956E2" w:rsidRDefault="000735FE" w:rsidP="000735FE">
            <w:pPr>
              <w:rPr>
                <w:rFonts w:eastAsia="Calibri" w:cs="Calibri"/>
                <w:sz w:val="20"/>
                <w:szCs w:val="20"/>
              </w:rPr>
            </w:pPr>
            <w:r w:rsidRPr="00E956E2">
              <w:rPr>
                <w:rFonts w:eastAsia="Calibri" w:cs="Calibri"/>
                <w:sz w:val="20"/>
                <w:szCs w:val="20"/>
              </w:rPr>
              <w:t>Leaders to provide first response for injuries or illness whilst sending for an ambulance.  The In Touch contact system may be used if it is determined that the person needs to go home or more information is needed about the person than the health form provides.</w:t>
            </w:r>
          </w:p>
        </w:tc>
        <w:tc>
          <w:tcPr>
            <w:tcW w:w="4121" w:type="dxa"/>
          </w:tcPr>
          <w:p w14:paraId="5CC3E831" w14:textId="77777777"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 xml:space="preserve">Ambulance to be summoned immediately whilst First Response is administered by the nearest leader. </w:t>
            </w:r>
          </w:p>
          <w:p w14:paraId="3D63F8A8" w14:textId="5E0FA0A5"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lastRenderedPageBreak/>
              <w:t>Green Beret organisers and 12</w:t>
            </w:r>
            <w:r w:rsidRPr="00E956E2">
              <w:rPr>
                <w:rFonts w:eastAsia="Calibri" w:cs="Calibri"/>
                <w:sz w:val="20"/>
                <w:szCs w:val="20"/>
                <w:vertAlign w:val="superscript"/>
              </w:rPr>
              <w:t>th</w:t>
            </w:r>
            <w:r w:rsidRPr="00E956E2">
              <w:rPr>
                <w:rFonts w:eastAsia="Calibri" w:cs="Calibri"/>
                <w:sz w:val="20"/>
                <w:szCs w:val="20"/>
              </w:rPr>
              <w:t xml:space="preserve"> Harpenden Leaders to hold parents details.  12</w:t>
            </w:r>
            <w:r w:rsidRPr="00E956E2">
              <w:rPr>
                <w:rFonts w:eastAsia="Calibri" w:cs="Calibri"/>
                <w:sz w:val="20"/>
                <w:szCs w:val="20"/>
                <w:vertAlign w:val="superscript"/>
              </w:rPr>
              <w:t>th</w:t>
            </w:r>
            <w:r w:rsidRPr="00E956E2">
              <w:rPr>
                <w:rFonts w:eastAsia="Calibri" w:cs="Calibri"/>
                <w:sz w:val="20"/>
                <w:szCs w:val="20"/>
              </w:rPr>
              <w:t xml:space="preserve"> Harpenden home contact in place.</w:t>
            </w:r>
          </w:p>
          <w:p w14:paraId="3F4709AA" w14:textId="7C1CA232"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Inform GLV and DLV of the incident.</w:t>
            </w:r>
          </w:p>
          <w:p w14:paraId="44B3F014" w14:textId="234AA749" w:rsidR="000735FE" w:rsidRPr="00E956E2" w:rsidRDefault="000735FE" w:rsidP="000735FE">
            <w:pPr>
              <w:widowControl/>
              <w:autoSpaceDE/>
              <w:autoSpaceDN/>
              <w:rPr>
                <w:sz w:val="20"/>
                <w:szCs w:val="20"/>
              </w:rPr>
            </w:pPr>
            <w:r w:rsidRPr="00E956E2">
              <w:rPr>
                <w:rFonts w:eastAsia="Calibri" w:cs="Calibri"/>
                <w:sz w:val="20"/>
                <w:szCs w:val="20"/>
              </w:rPr>
              <w:t>Inform Scout Information Centre of incident.</w:t>
            </w:r>
          </w:p>
        </w:tc>
      </w:tr>
      <w:tr w:rsidR="000735FE" w:rsidRPr="00E956E2" w14:paraId="335ED995" w14:textId="77777777" w:rsidTr="004064F0">
        <w:trPr>
          <w:trHeight w:val="698"/>
        </w:trPr>
        <w:tc>
          <w:tcPr>
            <w:tcW w:w="2840" w:type="dxa"/>
          </w:tcPr>
          <w:p w14:paraId="7B7B442D" w14:textId="31751BC7" w:rsidR="000735FE" w:rsidRPr="00E956E2" w:rsidRDefault="000735FE" w:rsidP="000735FE">
            <w:pPr>
              <w:rPr>
                <w:rFonts w:cs="Arial"/>
                <w:b/>
                <w:sz w:val="20"/>
                <w:szCs w:val="20"/>
              </w:rPr>
            </w:pPr>
            <w:r w:rsidRPr="00E956E2">
              <w:rPr>
                <w:rFonts w:eastAsia="Calibri" w:cs="Calibri"/>
                <w:sz w:val="20"/>
                <w:szCs w:val="20"/>
              </w:rPr>
              <w:lastRenderedPageBreak/>
              <w:t>Ad hoc Activities indoors and outdoors</w:t>
            </w:r>
          </w:p>
        </w:tc>
        <w:tc>
          <w:tcPr>
            <w:tcW w:w="1556" w:type="dxa"/>
          </w:tcPr>
          <w:p w14:paraId="42F36091" w14:textId="7929A849" w:rsidR="000735FE" w:rsidRPr="00E956E2" w:rsidRDefault="000735FE" w:rsidP="000735FE">
            <w:pPr>
              <w:widowControl/>
              <w:autoSpaceDE/>
              <w:rPr>
                <w:sz w:val="20"/>
                <w:szCs w:val="20"/>
              </w:rPr>
            </w:pPr>
            <w:r w:rsidRPr="00E956E2">
              <w:rPr>
                <w:rFonts w:eastAsia="Calibri" w:cs="Calibri"/>
                <w:sz w:val="20"/>
                <w:szCs w:val="20"/>
              </w:rPr>
              <w:t>Young People</w:t>
            </w:r>
          </w:p>
        </w:tc>
        <w:tc>
          <w:tcPr>
            <w:tcW w:w="6939" w:type="dxa"/>
          </w:tcPr>
          <w:p w14:paraId="3E65F43D" w14:textId="77777777" w:rsidR="000735FE" w:rsidRPr="00E956E2" w:rsidRDefault="000735FE" w:rsidP="000735FE">
            <w:pPr>
              <w:rPr>
                <w:rFonts w:eastAsia="Calibri" w:cs="Calibri"/>
                <w:sz w:val="20"/>
                <w:szCs w:val="20"/>
              </w:rPr>
            </w:pPr>
            <w:r w:rsidRPr="00E956E2">
              <w:rPr>
                <w:rFonts w:eastAsia="Calibri" w:cs="Calibri"/>
                <w:sz w:val="20"/>
                <w:szCs w:val="20"/>
              </w:rPr>
              <w:t>All ad hoc activities must be supervised by a leader.</w:t>
            </w:r>
          </w:p>
          <w:p w14:paraId="3E03C734" w14:textId="77777777" w:rsidR="000735FE" w:rsidRPr="00E956E2" w:rsidRDefault="000735FE" w:rsidP="000735FE">
            <w:pPr>
              <w:rPr>
                <w:rFonts w:eastAsia="Calibri" w:cs="Calibri"/>
                <w:sz w:val="20"/>
                <w:szCs w:val="20"/>
              </w:rPr>
            </w:pPr>
            <w:r w:rsidRPr="00E956E2">
              <w:rPr>
                <w:rFonts w:eastAsia="Calibri" w:cs="Calibri"/>
                <w:sz w:val="20"/>
                <w:szCs w:val="20"/>
              </w:rPr>
              <w:t>On site activities covered by separate risk assessments.</w:t>
            </w:r>
          </w:p>
          <w:p w14:paraId="31FDEA1C" w14:textId="77777777"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Make sure the activity is manned to a level suitable for the activity taking place.</w:t>
            </w:r>
          </w:p>
          <w:p w14:paraId="750B144D" w14:textId="77777777"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Ensure the activity falls within the remit of the scouting activity guidelines.</w:t>
            </w:r>
          </w:p>
          <w:p w14:paraId="4516CFE6" w14:textId="6D3A2AB2"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Safety briefing / rules explained before activity starts.  Enforce rules to ensure sensible behaviour from YP.</w:t>
            </w:r>
          </w:p>
          <w:p w14:paraId="0DCC7C03" w14:textId="7E91DAA3" w:rsidR="000735FE" w:rsidRPr="00E956E2" w:rsidRDefault="000735FE" w:rsidP="000735FE">
            <w:pPr>
              <w:rPr>
                <w:sz w:val="20"/>
                <w:szCs w:val="20"/>
              </w:rPr>
            </w:pPr>
            <w:r w:rsidRPr="00E956E2">
              <w:rPr>
                <w:rFonts w:eastAsia="Calibri" w:cs="Calibri"/>
                <w:sz w:val="20"/>
                <w:szCs w:val="20"/>
              </w:rPr>
              <w:t>YP to be properly equipped (e.g. appropriate footwear/torches/etc)</w:t>
            </w:r>
          </w:p>
        </w:tc>
        <w:tc>
          <w:tcPr>
            <w:tcW w:w="4121" w:type="dxa"/>
          </w:tcPr>
          <w:p w14:paraId="6164026B" w14:textId="77777777" w:rsidR="000735FE" w:rsidRPr="00E956E2" w:rsidRDefault="000735FE" w:rsidP="000735FE">
            <w:pPr>
              <w:widowControl/>
              <w:autoSpaceDE/>
              <w:autoSpaceDN/>
              <w:rPr>
                <w:sz w:val="20"/>
                <w:szCs w:val="20"/>
              </w:rPr>
            </w:pPr>
            <w:r w:rsidRPr="00E956E2">
              <w:rPr>
                <w:sz w:val="20"/>
                <w:szCs w:val="20"/>
              </w:rPr>
              <w:t>Activities are the challenges/bases set by the Green Beret organisers. All activities/bases are risk assessed by the Green Beret organising team.</w:t>
            </w:r>
          </w:p>
          <w:p w14:paraId="50B9939A" w14:textId="77777777" w:rsidR="000735FE" w:rsidRPr="00E956E2" w:rsidRDefault="000735FE" w:rsidP="000735FE">
            <w:pPr>
              <w:widowControl/>
              <w:autoSpaceDE/>
              <w:autoSpaceDN/>
              <w:rPr>
                <w:sz w:val="20"/>
                <w:szCs w:val="20"/>
              </w:rPr>
            </w:pPr>
            <w:r w:rsidRPr="00E956E2">
              <w:rPr>
                <w:sz w:val="20"/>
                <w:szCs w:val="20"/>
              </w:rPr>
              <w:t xml:space="preserve">No </w:t>
            </w:r>
            <w:proofErr w:type="spellStart"/>
            <w:r w:rsidRPr="00E956E2">
              <w:rPr>
                <w:sz w:val="20"/>
                <w:szCs w:val="20"/>
              </w:rPr>
              <w:t>adhoc</w:t>
            </w:r>
            <w:proofErr w:type="spellEnd"/>
            <w:r w:rsidRPr="00E956E2">
              <w:rPr>
                <w:sz w:val="20"/>
                <w:szCs w:val="20"/>
              </w:rPr>
              <w:t xml:space="preserve"> activities provided by 12</w:t>
            </w:r>
            <w:r w:rsidRPr="00E956E2">
              <w:rPr>
                <w:sz w:val="20"/>
                <w:szCs w:val="20"/>
                <w:vertAlign w:val="superscript"/>
              </w:rPr>
              <w:t>th</w:t>
            </w:r>
            <w:r w:rsidRPr="00E956E2">
              <w:rPr>
                <w:sz w:val="20"/>
                <w:szCs w:val="20"/>
              </w:rPr>
              <w:t xml:space="preserve"> Harpenden leaders at this camp.</w:t>
            </w:r>
          </w:p>
          <w:p w14:paraId="5BB2DF6D" w14:textId="77777777" w:rsidR="000735FE" w:rsidRPr="00E956E2" w:rsidRDefault="000735FE" w:rsidP="000735FE">
            <w:pPr>
              <w:widowControl/>
              <w:autoSpaceDE/>
              <w:autoSpaceDN/>
              <w:rPr>
                <w:sz w:val="20"/>
                <w:szCs w:val="20"/>
              </w:rPr>
            </w:pPr>
          </w:p>
          <w:p w14:paraId="78BE30B0" w14:textId="279BAC4C" w:rsidR="000735FE" w:rsidRPr="00E956E2" w:rsidRDefault="000735FE" w:rsidP="000735FE">
            <w:pPr>
              <w:widowControl/>
              <w:autoSpaceDE/>
              <w:autoSpaceDN/>
              <w:rPr>
                <w:sz w:val="20"/>
                <w:szCs w:val="20"/>
              </w:rPr>
            </w:pPr>
            <w:r w:rsidRPr="00E956E2">
              <w:rPr>
                <w:sz w:val="20"/>
                <w:szCs w:val="20"/>
              </w:rPr>
              <w:t>12</w:t>
            </w:r>
            <w:r w:rsidRPr="00E956E2">
              <w:rPr>
                <w:sz w:val="20"/>
                <w:szCs w:val="20"/>
                <w:vertAlign w:val="superscript"/>
              </w:rPr>
              <w:t>th</w:t>
            </w:r>
            <w:r w:rsidRPr="00E956E2">
              <w:rPr>
                <w:sz w:val="20"/>
                <w:szCs w:val="20"/>
              </w:rPr>
              <w:t xml:space="preserve"> Harpenden leaders will ensure YP are properly equipped for the challenges/bases.</w:t>
            </w:r>
          </w:p>
        </w:tc>
      </w:tr>
      <w:tr w:rsidR="000735FE" w:rsidRPr="00E956E2" w14:paraId="2D15C344" w14:textId="77777777" w:rsidTr="004064F0">
        <w:trPr>
          <w:trHeight w:val="698"/>
        </w:trPr>
        <w:tc>
          <w:tcPr>
            <w:tcW w:w="2840" w:type="dxa"/>
          </w:tcPr>
          <w:p w14:paraId="526DBBC8" w14:textId="31EE0316" w:rsidR="000735FE" w:rsidRPr="00E956E2" w:rsidRDefault="000735FE" w:rsidP="000735FE">
            <w:pPr>
              <w:rPr>
                <w:rFonts w:cs="Arial"/>
                <w:b/>
                <w:sz w:val="20"/>
                <w:szCs w:val="20"/>
              </w:rPr>
            </w:pPr>
            <w:r w:rsidRPr="00E956E2">
              <w:rPr>
                <w:rFonts w:eastAsia="Calibri" w:cs="Calibri"/>
                <w:sz w:val="20"/>
                <w:szCs w:val="20"/>
              </w:rPr>
              <w:t>Lost Young People</w:t>
            </w:r>
          </w:p>
        </w:tc>
        <w:tc>
          <w:tcPr>
            <w:tcW w:w="1556" w:type="dxa"/>
          </w:tcPr>
          <w:p w14:paraId="56C9DC2B" w14:textId="0060C6A9" w:rsidR="000735FE" w:rsidRPr="00E956E2" w:rsidRDefault="000735FE" w:rsidP="000735FE">
            <w:pPr>
              <w:widowControl/>
              <w:autoSpaceDE/>
              <w:rPr>
                <w:sz w:val="20"/>
                <w:szCs w:val="20"/>
              </w:rPr>
            </w:pPr>
            <w:r w:rsidRPr="00E956E2">
              <w:rPr>
                <w:sz w:val="20"/>
                <w:szCs w:val="20"/>
              </w:rPr>
              <w:t>Young People</w:t>
            </w:r>
          </w:p>
        </w:tc>
        <w:tc>
          <w:tcPr>
            <w:tcW w:w="6939" w:type="dxa"/>
          </w:tcPr>
          <w:p w14:paraId="31706530" w14:textId="730D18D6" w:rsidR="000735FE" w:rsidRPr="00E956E2" w:rsidRDefault="000735FE" w:rsidP="000735FE">
            <w:pPr>
              <w:rPr>
                <w:rFonts w:eastAsia="Calibri" w:cs="Calibri"/>
                <w:sz w:val="20"/>
                <w:szCs w:val="20"/>
              </w:rPr>
            </w:pPr>
            <w:r w:rsidRPr="00E956E2">
              <w:rPr>
                <w:rFonts w:eastAsia="Calibri" w:cs="Calibri"/>
                <w:sz w:val="20"/>
                <w:szCs w:val="20"/>
              </w:rPr>
              <w:t xml:space="preserve">YP not permitted to leave </w:t>
            </w:r>
            <w:r w:rsidR="008C5324">
              <w:rPr>
                <w:rFonts w:eastAsia="Calibri" w:cs="Calibri"/>
                <w:sz w:val="20"/>
                <w:szCs w:val="20"/>
              </w:rPr>
              <w:t>Phasels</w:t>
            </w:r>
            <w:r w:rsidRPr="00E956E2">
              <w:rPr>
                <w:rFonts w:eastAsia="Calibri" w:cs="Calibri"/>
                <w:sz w:val="20"/>
                <w:szCs w:val="20"/>
              </w:rPr>
              <w:t xml:space="preserve"> campsite. </w:t>
            </w:r>
          </w:p>
          <w:p w14:paraId="53B76220" w14:textId="77777777" w:rsidR="000735FE" w:rsidRPr="00E956E2" w:rsidRDefault="000735FE" w:rsidP="000735FE">
            <w:pPr>
              <w:rPr>
                <w:rFonts w:eastAsia="Calibri" w:cs="Calibri"/>
                <w:sz w:val="20"/>
                <w:szCs w:val="20"/>
              </w:rPr>
            </w:pPr>
            <w:r w:rsidRPr="00E956E2">
              <w:rPr>
                <w:rFonts w:eastAsia="Calibri" w:cs="Calibri"/>
                <w:sz w:val="20"/>
                <w:szCs w:val="20"/>
              </w:rPr>
              <w:t xml:space="preserve">Head counts at </w:t>
            </w:r>
            <w:proofErr w:type="gramStart"/>
            <w:r w:rsidRPr="00E956E2">
              <w:rPr>
                <w:rFonts w:eastAsia="Calibri" w:cs="Calibri"/>
                <w:sz w:val="20"/>
                <w:szCs w:val="20"/>
              </w:rPr>
              <w:t>meal times</w:t>
            </w:r>
            <w:proofErr w:type="gramEnd"/>
            <w:r w:rsidRPr="00E956E2">
              <w:rPr>
                <w:rFonts w:eastAsia="Calibri" w:cs="Calibri"/>
                <w:sz w:val="20"/>
                <w:szCs w:val="20"/>
              </w:rPr>
              <w:t xml:space="preserve"> and </w:t>
            </w:r>
            <w:proofErr w:type="gramStart"/>
            <w:r w:rsidRPr="00E956E2">
              <w:rPr>
                <w:rFonts w:eastAsia="Calibri" w:cs="Calibri"/>
                <w:sz w:val="20"/>
                <w:szCs w:val="20"/>
              </w:rPr>
              <w:t>night time</w:t>
            </w:r>
            <w:proofErr w:type="gramEnd"/>
            <w:r w:rsidRPr="00E956E2">
              <w:rPr>
                <w:rFonts w:eastAsia="Calibri" w:cs="Calibri"/>
                <w:sz w:val="20"/>
                <w:szCs w:val="20"/>
              </w:rPr>
              <w:t xml:space="preserve"> during the camp.</w:t>
            </w:r>
          </w:p>
          <w:p w14:paraId="5BCCACCF" w14:textId="61675619" w:rsidR="000735FE" w:rsidRPr="00E956E2" w:rsidRDefault="000735FE" w:rsidP="000735FE">
            <w:pPr>
              <w:rPr>
                <w:rFonts w:eastAsia="Calibri" w:cs="Calibri"/>
                <w:sz w:val="20"/>
                <w:szCs w:val="20"/>
              </w:rPr>
            </w:pPr>
            <w:r w:rsidRPr="00E956E2">
              <w:rPr>
                <w:rFonts w:eastAsia="Calibri" w:cs="Calibri"/>
                <w:sz w:val="20"/>
                <w:szCs w:val="20"/>
              </w:rPr>
              <w:t xml:space="preserve">YP to stay together in their teams during the competition. </w:t>
            </w:r>
          </w:p>
          <w:p w14:paraId="02C11E0A" w14:textId="1FFC1CCF" w:rsidR="000735FE" w:rsidRPr="00E956E2" w:rsidRDefault="000735FE" w:rsidP="000735FE">
            <w:pPr>
              <w:widowControl/>
              <w:numPr>
                <w:ilvl w:val="0"/>
                <w:numId w:val="4"/>
              </w:numPr>
              <w:pBdr>
                <w:top w:val="nil"/>
                <w:left w:val="nil"/>
                <w:bottom w:val="nil"/>
                <w:right w:val="nil"/>
                <w:between w:val="nil"/>
              </w:pBdr>
              <w:ind w:left="360"/>
              <w:rPr>
                <w:rFonts w:eastAsia="Calibri" w:cs="Calibri"/>
                <w:sz w:val="20"/>
                <w:szCs w:val="20"/>
              </w:rPr>
            </w:pPr>
            <w:r w:rsidRPr="00E956E2">
              <w:rPr>
                <w:rFonts w:eastAsia="Calibri" w:cs="Calibri"/>
                <w:sz w:val="20"/>
                <w:szCs w:val="20"/>
              </w:rPr>
              <w:t>Notify YP at initial safety briefing that they should return to the 12</w:t>
            </w:r>
            <w:r w:rsidRPr="00E956E2">
              <w:rPr>
                <w:rFonts w:eastAsia="Calibri" w:cs="Calibri"/>
                <w:sz w:val="20"/>
                <w:szCs w:val="20"/>
                <w:vertAlign w:val="superscript"/>
              </w:rPr>
              <w:t>th</w:t>
            </w:r>
            <w:r w:rsidRPr="00E956E2">
              <w:rPr>
                <w:rFonts w:eastAsia="Calibri" w:cs="Calibri"/>
                <w:sz w:val="20"/>
                <w:szCs w:val="20"/>
              </w:rPr>
              <w:t xml:space="preserve"> Harpenden mess tent should they become separated from their group.</w:t>
            </w:r>
          </w:p>
          <w:p w14:paraId="191048C5" w14:textId="45AA06C0" w:rsidR="000735FE" w:rsidRPr="00E956E2" w:rsidRDefault="000735FE" w:rsidP="000735FE">
            <w:pPr>
              <w:widowControl/>
              <w:numPr>
                <w:ilvl w:val="0"/>
                <w:numId w:val="4"/>
              </w:numPr>
              <w:ind w:left="360"/>
              <w:rPr>
                <w:sz w:val="20"/>
                <w:szCs w:val="20"/>
              </w:rPr>
            </w:pPr>
            <w:r w:rsidRPr="00E956E2">
              <w:rPr>
                <w:rFonts w:eastAsia="Calibri" w:cs="Calibri"/>
                <w:sz w:val="20"/>
                <w:szCs w:val="20"/>
              </w:rPr>
              <w:t>Leaders to have a list of mobile phone numbers of all adults at camp for ease of communication during search</w:t>
            </w:r>
          </w:p>
        </w:tc>
        <w:tc>
          <w:tcPr>
            <w:tcW w:w="4121" w:type="dxa"/>
          </w:tcPr>
          <w:p w14:paraId="20C47DAB" w14:textId="385F1115" w:rsidR="000735FE" w:rsidRPr="00E956E2" w:rsidRDefault="000735FE" w:rsidP="000735FE">
            <w:pPr>
              <w:widowControl/>
              <w:autoSpaceDE/>
              <w:autoSpaceDN/>
              <w:rPr>
                <w:sz w:val="20"/>
                <w:szCs w:val="20"/>
              </w:rPr>
            </w:pPr>
          </w:p>
        </w:tc>
      </w:tr>
      <w:tr w:rsidR="000735FE" w:rsidRPr="00E956E2" w14:paraId="2F763991" w14:textId="77777777" w:rsidTr="004064F0">
        <w:trPr>
          <w:trHeight w:val="698"/>
        </w:trPr>
        <w:tc>
          <w:tcPr>
            <w:tcW w:w="2840" w:type="dxa"/>
          </w:tcPr>
          <w:p w14:paraId="45872D53" w14:textId="28510879" w:rsidR="000735FE" w:rsidRPr="00E956E2" w:rsidRDefault="000735FE" w:rsidP="000735FE">
            <w:pPr>
              <w:rPr>
                <w:rFonts w:cs="Arial"/>
                <w:b/>
                <w:sz w:val="20"/>
                <w:szCs w:val="20"/>
              </w:rPr>
            </w:pPr>
            <w:r w:rsidRPr="00E956E2">
              <w:rPr>
                <w:rFonts w:eastAsia="Calibri" w:cs="Calibri"/>
                <w:sz w:val="20"/>
                <w:szCs w:val="20"/>
              </w:rPr>
              <w:t>Loss/Theft – Minor</w:t>
            </w:r>
          </w:p>
        </w:tc>
        <w:tc>
          <w:tcPr>
            <w:tcW w:w="1556" w:type="dxa"/>
          </w:tcPr>
          <w:p w14:paraId="6DE290EE" w14:textId="47BEDF00" w:rsidR="000735FE" w:rsidRPr="00E956E2" w:rsidRDefault="000735FE" w:rsidP="000735FE">
            <w:pPr>
              <w:widowControl/>
              <w:autoSpaceDE/>
              <w:rPr>
                <w:sz w:val="20"/>
                <w:szCs w:val="20"/>
              </w:rPr>
            </w:pPr>
            <w:r w:rsidRPr="00E956E2">
              <w:rPr>
                <w:sz w:val="20"/>
                <w:szCs w:val="20"/>
              </w:rPr>
              <w:t>All</w:t>
            </w:r>
          </w:p>
        </w:tc>
        <w:tc>
          <w:tcPr>
            <w:tcW w:w="6939" w:type="dxa"/>
          </w:tcPr>
          <w:p w14:paraId="27DEFB1D" w14:textId="007DE310" w:rsidR="000735FE" w:rsidRPr="00E956E2" w:rsidRDefault="000735FE" w:rsidP="000735FE">
            <w:pPr>
              <w:rPr>
                <w:sz w:val="20"/>
                <w:szCs w:val="20"/>
              </w:rPr>
            </w:pPr>
            <w:r w:rsidRPr="00E956E2">
              <w:rPr>
                <w:rFonts w:eastAsia="Calibri" w:cs="Calibri"/>
                <w:sz w:val="20"/>
                <w:szCs w:val="20"/>
              </w:rPr>
              <w:t>Minor loss or theft to be addressed by leaders/adults i.e. person loses scarf/ jumper etc.</w:t>
            </w:r>
          </w:p>
        </w:tc>
        <w:tc>
          <w:tcPr>
            <w:tcW w:w="4121" w:type="dxa"/>
          </w:tcPr>
          <w:p w14:paraId="787C8B0A" w14:textId="77777777"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Everybody to be careful of their own possessions and property.</w:t>
            </w:r>
          </w:p>
          <w:p w14:paraId="5CEF019B" w14:textId="79897B5B"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YP/parents asked to name all belongings.</w:t>
            </w:r>
          </w:p>
          <w:p w14:paraId="30545CBB" w14:textId="3202880E" w:rsidR="000735FE" w:rsidRPr="00E956E2" w:rsidRDefault="000735FE" w:rsidP="000735FE">
            <w:pPr>
              <w:widowControl/>
              <w:autoSpaceDE/>
              <w:autoSpaceDN/>
              <w:rPr>
                <w:sz w:val="20"/>
                <w:szCs w:val="20"/>
              </w:rPr>
            </w:pPr>
            <w:r w:rsidRPr="00E956E2">
              <w:rPr>
                <w:rFonts w:eastAsia="Calibri" w:cs="Calibri"/>
                <w:sz w:val="20"/>
                <w:szCs w:val="20"/>
              </w:rPr>
              <w:t>12</w:t>
            </w:r>
            <w:r w:rsidRPr="00E956E2">
              <w:rPr>
                <w:rFonts w:eastAsia="Calibri" w:cs="Calibri"/>
                <w:sz w:val="20"/>
                <w:szCs w:val="20"/>
                <w:vertAlign w:val="superscript"/>
              </w:rPr>
              <w:t>th</w:t>
            </w:r>
            <w:r w:rsidRPr="00E956E2">
              <w:rPr>
                <w:rFonts w:eastAsia="Calibri" w:cs="Calibri"/>
                <w:sz w:val="20"/>
                <w:szCs w:val="20"/>
              </w:rPr>
              <w:t xml:space="preserve"> Harpenden Code of Conduct in place.</w:t>
            </w:r>
          </w:p>
        </w:tc>
      </w:tr>
      <w:tr w:rsidR="000735FE" w:rsidRPr="00E956E2" w14:paraId="3A3DCCD5" w14:textId="77777777" w:rsidTr="00297A90">
        <w:trPr>
          <w:trHeight w:val="624"/>
        </w:trPr>
        <w:tc>
          <w:tcPr>
            <w:tcW w:w="2840" w:type="dxa"/>
          </w:tcPr>
          <w:p w14:paraId="3B08010B" w14:textId="01309AF1" w:rsidR="000735FE" w:rsidRPr="00E956E2" w:rsidRDefault="000735FE" w:rsidP="000735FE">
            <w:pPr>
              <w:rPr>
                <w:rFonts w:cs="Arial"/>
                <w:b/>
                <w:sz w:val="20"/>
                <w:szCs w:val="20"/>
              </w:rPr>
            </w:pPr>
            <w:r w:rsidRPr="00E956E2">
              <w:rPr>
                <w:rFonts w:eastAsia="Calibri" w:cs="Calibri"/>
                <w:sz w:val="20"/>
                <w:szCs w:val="20"/>
              </w:rPr>
              <w:t>Loss/Theft – Major</w:t>
            </w:r>
          </w:p>
        </w:tc>
        <w:tc>
          <w:tcPr>
            <w:tcW w:w="1556" w:type="dxa"/>
          </w:tcPr>
          <w:p w14:paraId="3D1CE90D" w14:textId="40B4B072" w:rsidR="000735FE" w:rsidRPr="00E956E2" w:rsidRDefault="000735FE" w:rsidP="000735FE">
            <w:pPr>
              <w:widowControl/>
              <w:autoSpaceDE/>
              <w:rPr>
                <w:sz w:val="20"/>
                <w:szCs w:val="20"/>
              </w:rPr>
            </w:pPr>
            <w:r w:rsidRPr="00E956E2">
              <w:rPr>
                <w:sz w:val="20"/>
                <w:szCs w:val="20"/>
              </w:rPr>
              <w:t>All</w:t>
            </w:r>
          </w:p>
        </w:tc>
        <w:tc>
          <w:tcPr>
            <w:tcW w:w="6939" w:type="dxa"/>
          </w:tcPr>
          <w:p w14:paraId="19255A56" w14:textId="6EE1D549" w:rsidR="000735FE" w:rsidRPr="00E956E2" w:rsidRDefault="000735FE" w:rsidP="000735FE">
            <w:pPr>
              <w:rPr>
                <w:sz w:val="20"/>
                <w:szCs w:val="20"/>
              </w:rPr>
            </w:pPr>
            <w:r w:rsidRPr="00E956E2">
              <w:rPr>
                <w:rFonts w:eastAsia="Calibri" w:cs="Calibri"/>
                <w:sz w:val="20"/>
                <w:szCs w:val="20"/>
              </w:rPr>
              <w:t>Major loss or theft to be addressed by leaders/adults – the police may be called in depending on the nature of the incident.</w:t>
            </w:r>
          </w:p>
        </w:tc>
        <w:tc>
          <w:tcPr>
            <w:tcW w:w="4121" w:type="dxa"/>
          </w:tcPr>
          <w:p w14:paraId="49075B13" w14:textId="62CDDF77" w:rsidR="000735FE" w:rsidRPr="00E956E2" w:rsidRDefault="000735FE" w:rsidP="000735FE">
            <w:pPr>
              <w:widowControl/>
              <w:autoSpaceDE/>
              <w:autoSpaceDN/>
              <w:rPr>
                <w:sz w:val="20"/>
                <w:szCs w:val="20"/>
              </w:rPr>
            </w:pPr>
            <w:r w:rsidRPr="00E956E2">
              <w:rPr>
                <w:rFonts w:eastAsia="Calibri" w:cs="Calibri"/>
                <w:sz w:val="20"/>
                <w:szCs w:val="20"/>
              </w:rPr>
              <w:t>12</w:t>
            </w:r>
            <w:r w:rsidRPr="00E956E2">
              <w:rPr>
                <w:rFonts w:eastAsia="Calibri" w:cs="Calibri"/>
                <w:sz w:val="20"/>
                <w:szCs w:val="20"/>
                <w:vertAlign w:val="superscript"/>
              </w:rPr>
              <w:t>th</w:t>
            </w:r>
            <w:r w:rsidRPr="00E956E2">
              <w:rPr>
                <w:rFonts w:eastAsia="Calibri" w:cs="Calibri"/>
                <w:sz w:val="20"/>
                <w:szCs w:val="20"/>
              </w:rPr>
              <w:t xml:space="preserve"> Harpenden Code of Conduct in place.</w:t>
            </w:r>
          </w:p>
        </w:tc>
      </w:tr>
      <w:tr w:rsidR="000735FE" w:rsidRPr="00E956E2" w14:paraId="31D26E3A" w14:textId="77777777" w:rsidTr="0013183A">
        <w:trPr>
          <w:trHeight w:val="698"/>
        </w:trPr>
        <w:tc>
          <w:tcPr>
            <w:tcW w:w="2840" w:type="dxa"/>
          </w:tcPr>
          <w:p w14:paraId="6F04B6BE" w14:textId="55A44ACD" w:rsidR="000735FE" w:rsidRPr="00E956E2" w:rsidRDefault="000735FE" w:rsidP="000735FE">
            <w:pPr>
              <w:rPr>
                <w:rFonts w:eastAsia="Calibri" w:cs="Calibri"/>
                <w:sz w:val="20"/>
                <w:szCs w:val="20"/>
              </w:rPr>
            </w:pPr>
            <w:r w:rsidRPr="00E956E2">
              <w:rPr>
                <w:rFonts w:eastAsia="Calibri" w:cs="Calibri"/>
                <w:sz w:val="20"/>
                <w:szCs w:val="20"/>
              </w:rPr>
              <w:t>Activities</w:t>
            </w:r>
            <w:r w:rsidRPr="00E956E2">
              <w:rPr>
                <w:rFonts w:eastAsia="Calibri" w:cs="Calibri"/>
                <w:sz w:val="20"/>
                <w:szCs w:val="20"/>
              </w:rPr>
              <w:tab/>
            </w:r>
          </w:p>
        </w:tc>
        <w:tc>
          <w:tcPr>
            <w:tcW w:w="1556" w:type="dxa"/>
          </w:tcPr>
          <w:p w14:paraId="22E38F5C" w14:textId="1AD68818" w:rsidR="000735FE" w:rsidRPr="00E956E2" w:rsidRDefault="000735FE" w:rsidP="000735FE">
            <w:pPr>
              <w:widowControl/>
              <w:autoSpaceDE/>
              <w:rPr>
                <w:rFonts w:eastAsia="Calibri" w:cs="Calibri"/>
                <w:sz w:val="20"/>
                <w:szCs w:val="20"/>
              </w:rPr>
            </w:pPr>
            <w:r w:rsidRPr="00E956E2">
              <w:rPr>
                <w:rFonts w:eastAsia="Calibri" w:cs="Calibri"/>
                <w:sz w:val="20"/>
                <w:szCs w:val="20"/>
              </w:rPr>
              <w:t>All</w:t>
            </w:r>
          </w:p>
        </w:tc>
        <w:tc>
          <w:tcPr>
            <w:tcW w:w="6939" w:type="dxa"/>
          </w:tcPr>
          <w:p w14:paraId="0EFF8B79" w14:textId="7DFE4902" w:rsidR="000735FE" w:rsidRPr="00E956E2" w:rsidRDefault="000735FE" w:rsidP="000735FE">
            <w:pPr>
              <w:rPr>
                <w:rFonts w:eastAsia="Calibri" w:cs="Calibri"/>
                <w:sz w:val="20"/>
                <w:szCs w:val="20"/>
              </w:rPr>
            </w:pPr>
            <w:r w:rsidRPr="00E956E2">
              <w:rPr>
                <w:rFonts w:eastAsia="Calibri" w:cs="Calibri"/>
                <w:sz w:val="20"/>
                <w:szCs w:val="20"/>
              </w:rPr>
              <w:t>All activities, including orientetering, assault course, day/night bases provided by Green Beret organisers (who are responsible for the risk assessments for these activities).</w:t>
            </w:r>
          </w:p>
        </w:tc>
        <w:tc>
          <w:tcPr>
            <w:tcW w:w="4121" w:type="dxa"/>
          </w:tcPr>
          <w:p w14:paraId="7C966CA2" w14:textId="451EB132" w:rsidR="000735FE" w:rsidRPr="00E956E2" w:rsidRDefault="000735FE" w:rsidP="000735FE">
            <w:pPr>
              <w:widowControl/>
              <w:pBdr>
                <w:top w:val="nil"/>
                <w:left w:val="nil"/>
                <w:bottom w:val="nil"/>
                <w:right w:val="nil"/>
                <w:between w:val="nil"/>
              </w:pBdr>
              <w:rPr>
                <w:rFonts w:eastAsia="Calibri" w:cs="Calibri"/>
                <w:sz w:val="20"/>
                <w:szCs w:val="20"/>
              </w:rPr>
            </w:pPr>
            <w:r w:rsidRPr="00E956E2">
              <w:rPr>
                <w:rFonts w:eastAsia="Calibri" w:cs="Calibri"/>
                <w:sz w:val="20"/>
                <w:szCs w:val="20"/>
              </w:rPr>
              <w:t xml:space="preserve">Remind 12th Harpenden scouts to listen carefully to all safety briefings / explanation of rules by the adults running each activity. </w:t>
            </w:r>
          </w:p>
        </w:tc>
      </w:tr>
    </w:tbl>
    <w:p w14:paraId="34191F1F" w14:textId="77777777" w:rsidR="0013183A" w:rsidRPr="00933F54" w:rsidRDefault="0013183A">
      <w:pPr>
        <w:pStyle w:val="Heading3"/>
        <w:rPr>
          <w:rFonts w:ascii="Nunito Sans" w:hAnsi="Nunito Sans"/>
          <w:szCs w:val="20"/>
          <w:lang w:val="en-GB"/>
        </w:rPr>
      </w:pPr>
    </w:p>
    <w:sectPr w:rsidR="0013183A" w:rsidRPr="00933F54">
      <w:headerReference w:type="even" r:id="rId12"/>
      <w:headerReference w:type="default" r:id="rId13"/>
      <w:footerReference w:type="even" r:id="rId14"/>
      <w:footerReference w:type="default" r:id="rId15"/>
      <w:headerReference w:type="first" r:id="rId16"/>
      <w:footerReference w:type="first" r:id="rId17"/>
      <w:pgSz w:w="16840" w:h="11910" w:orient="landscape"/>
      <w:pgMar w:top="1050" w:right="993" w:bottom="1420" w:left="680" w:header="499" w:footer="5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26020" w14:textId="77777777" w:rsidR="007664EB" w:rsidRDefault="007664EB">
      <w:r>
        <w:separator/>
      </w:r>
    </w:p>
  </w:endnote>
  <w:endnote w:type="continuationSeparator" w:id="0">
    <w:p w14:paraId="7AA5958E" w14:textId="77777777" w:rsidR="007664EB" w:rsidRDefault="00766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Nunito Sans">
    <w:altName w:val="Calibri"/>
    <w:charset w:val="00"/>
    <w:family w:val="auto"/>
    <w:pitch w:val="variable"/>
    <w:sig w:usb0="A00002FF" w:usb1="5000204B" w:usb2="00000000" w:usb3="00000000" w:csb0="00000197" w:csb1="00000000"/>
  </w:font>
  <w:font w:name="Nunito Sans Black">
    <w:charset w:val="00"/>
    <w:family w:val="auto"/>
    <w:pitch w:val="variable"/>
    <w:sig w:usb0="A00002FF" w:usb1="5000204B" w:usb2="00000000" w:usb3="00000000" w:csb0="00000197" w:csb1="00000000"/>
  </w:font>
  <w:font w:name="NunitoSans-Black">
    <w:altName w:val="Calibri"/>
    <w:charset w:val="00"/>
    <w:family w:val="auto"/>
    <w:pitch w:val="variable"/>
    <w:sig w:usb0="20000007" w:usb1="00000001" w:usb2="00000000" w:usb3="00000000" w:csb0="00000193" w:csb1="00000000"/>
  </w:font>
  <w:font w:name="SimHei">
    <w:altName w:val="黑体"/>
    <w:panose1 w:val="02010600030101010101"/>
    <w:charset w:val="86"/>
    <w:family w:val="modern"/>
    <w:notTrueType/>
    <w:pitch w:val="fixed"/>
    <w:sig w:usb0="00000001" w:usb1="080E0000" w:usb2="00000010" w:usb3="00000000" w:csb0="00040000" w:csb1="00000000"/>
  </w:font>
  <w:font w:name="NunitoSans-Light">
    <w:altName w:val="Times New Roman"/>
    <w:charset w:val="00"/>
    <w:family w:val="auto"/>
    <w:pitch w:val="variable"/>
    <w:sig w:usb0="00000001"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Nunito Light">
    <w:altName w:val="Courier New"/>
    <w:charset w:val="00"/>
    <w:family w:val="auto"/>
    <w:pitch w:val="variable"/>
    <w:sig w:usb0="A00002FF" w:usb1="5000204B" w:usb2="00000000" w:usb3="00000000" w:csb0="00000197" w:csb1="00000000"/>
  </w:font>
  <w:font w:name="MinionPro-Regular">
    <w:altName w:val="Calibri"/>
    <w:panose1 w:val="00000000000000000000"/>
    <w:charset w:val="00"/>
    <w:family w:val="roman"/>
    <w:notTrueType/>
    <w:pitch w:val="variable"/>
    <w:sig w:usb0="60000287" w:usb1="00000001" w:usb2="00000000" w:usb3="00000000" w:csb0="0000019F" w:csb1="00000000"/>
  </w:font>
  <w:font w:name="NunitoSans-Regular">
    <w:altName w:val="Calibri"/>
    <w:charset w:val="00"/>
    <w:family w:val="auto"/>
    <w:pitch w:val="variable"/>
    <w:sig w:usb0="20000007" w:usb1="00000001" w:usb2="00000000" w:usb3="00000000" w:csb0="00000193"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BCD01" w14:textId="77777777" w:rsidR="008E31F4" w:rsidRDefault="008E31F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7592" w14:textId="77777777" w:rsidR="008E31F4" w:rsidRDefault="005D2ADC">
    <w:pPr>
      <w:pStyle w:val="Heading3"/>
    </w:pPr>
    <w:r>
      <w:t xml:space="preserve">You can find more information in the </w:t>
    </w:r>
    <w:r>
      <w:rPr>
        <w:b/>
      </w:rPr>
      <w:t>Safety checklist for leaders</w:t>
    </w:r>
    <w:r>
      <w:t xml:space="preserve"> and at scouts.org.uk/safety </w:t>
    </w:r>
    <w:r>
      <w:rPr>
        <w:noProof/>
      </w:rPr>
      <w:drawing>
        <wp:anchor distT="0" distB="0" distL="0" distR="0" simplePos="0" relativeHeight="251658240" behindDoc="0" locked="0" layoutInCell="1" hidden="0" allowOverlap="1" wp14:anchorId="42EC20A3" wp14:editId="77ACEFD1">
          <wp:simplePos x="0" y="0"/>
          <wp:positionH relativeFrom="column">
            <wp:posOffset>8846185</wp:posOffset>
          </wp:positionH>
          <wp:positionV relativeFrom="paragraph">
            <wp:posOffset>-130170</wp:posOffset>
          </wp:positionV>
          <wp:extent cx="1069340" cy="78105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069340" cy="781050"/>
                  </a:xfrm>
                  <a:prstGeom prst="rect">
                    <a:avLst/>
                  </a:prstGeom>
                  <a:ln/>
                </pic:spPr>
              </pic:pic>
            </a:graphicData>
          </a:graphic>
        </wp:anchor>
      </w:drawing>
    </w:r>
  </w:p>
  <w:p w14:paraId="62784817" w14:textId="77777777" w:rsidR="008E31F4" w:rsidRDefault="008E31F4">
    <w:pP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679F1" w14:textId="77777777" w:rsidR="008E31F4" w:rsidRDefault="008E31F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D588C" w14:textId="77777777" w:rsidR="007664EB" w:rsidRDefault="007664EB">
      <w:r>
        <w:separator/>
      </w:r>
    </w:p>
  </w:footnote>
  <w:footnote w:type="continuationSeparator" w:id="0">
    <w:p w14:paraId="3FCCF9C6" w14:textId="77777777" w:rsidR="007664EB" w:rsidRDefault="00766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DA59" w14:textId="77777777" w:rsidR="008E31F4" w:rsidRDefault="008E31F4">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40DE" w14:textId="77777777" w:rsidR="008E31F4" w:rsidRDefault="005D2ADC">
    <w:pPr>
      <w:pStyle w:val="Heading4"/>
    </w:pPr>
    <w:r>
      <w:t>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AD974" w14:textId="77777777" w:rsidR="008E31F4" w:rsidRDefault="008E31F4">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1217E"/>
    <w:multiLevelType w:val="multilevel"/>
    <w:tmpl w:val="20187C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44E53A3"/>
    <w:multiLevelType w:val="multilevel"/>
    <w:tmpl w:val="63447FF8"/>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2" w15:restartNumberingAfterBreak="0">
    <w:nsid w:val="062C6754"/>
    <w:multiLevelType w:val="multilevel"/>
    <w:tmpl w:val="F98633EE"/>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3" w15:restartNumberingAfterBreak="0">
    <w:nsid w:val="179150F2"/>
    <w:multiLevelType w:val="multilevel"/>
    <w:tmpl w:val="1B1415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9E04D88"/>
    <w:multiLevelType w:val="hybridMultilevel"/>
    <w:tmpl w:val="DBBE91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1306D71"/>
    <w:multiLevelType w:val="multilevel"/>
    <w:tmpl w:val="43E86E3C"/>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6" w15:restartNumberingAfterBreak="0">
    <w:nsid w:val="2CBE3A9B"/>
    <w:multiLevelType w:val="multilevel"/>
    <w:tmpl w:val="69F2E2C8"/>
    <w:lvl w:ilvl="0">
      <w:start w:val="1"/>
      <w:numFmt w:val="bullet"/>
      <w:lvlText w:val=""/>
      <w:lvlJc w:val="left"/>
      <w:pPr>
        <w:ind w:left="720" w:hanging="360"/>
      </w:pPr>
      <w:rPr>
        <w:rFonts w:ascii="Symbol" w:hAnsi="Symbol" w:hint="default"/>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2DA95ACA"/>
    <w:multiLevelType w:val="multilevel"/>
    <w:tmpl w:val="633EA42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2F96532E"/>
    <w:multiLevelType w:val="multilevel"/>
    <w:tmpl w:val="B6B487A2"/>
    <w:lvl w:ilvl="0">
      <w:start w:val="1"/>
      <w:numFmt w:val="decimal"/>
      <w:lvlText w:val="%1."/>
      <w:lvlJc w:val="left"/>
      <w:pPr>
        <w:ind w:left="317" w:hanging="284"/>
      </w:pPr>
      <w:rPr>
        <w:rFonts w:ascii="Trebuchet MS" w:eastAsia="Trebuchet MS" w:hAnsi="Trebuchet MS" w:cs="Trebuchet MS"/>
        <w:smallCaps w:val="0"/>
        <w:strike w:val="0"/>
        <w:color w:val="000000"/>
        <w:sz w:val="20"/>
        <w:szCs w:val="20"/>
        <w:u w:val="none"/>
        <w:vertAlign w:val="baseline"/>
      </w:rPr>
    </w:lvl>
    <w:lvl w:ilvl="1">
      <w:start w:val="1"/>
      <w:numFmt w:val="lowerLetter"/>
      <w:lvlText w:val="%2."/>
      <w:lvlJc w:val="left"/>
      <w:pPr>
        <w:ind w:left="1380" w:hanging="300"/>
      </w:pPr>
      <w:rPr>
        <w:rFonts w:ascii="Calibri" w:eastAsia="Calibri" w:hAnsi="Calibri" w:cs="Calibri"/>
        <w:smallCaps w:val="0"/>
        <w:strike w:val="0"/>
        <w:color w:val="000000"/>
        <w:sz w:val="20"/>
        <w:szCs w:val="20"/>
        <w:u w:val="none"/>
        <w:vertAlign w:val="baseline"/>
      </w:rPr>
    </w:lvl>
    <w:lvl w:ilvl="2">
      <w:start w:val="1"/>
      <w:numFmt w:val="lowerRoman"/>
      <w:lvlText w:val="%3."/>
      <w:lvlJc w:val="left"/>
      <w:pPr>
        <w:ind w:left="2111" w:hanging="247"/>
      </w:pPr>
      <w:rPr>
        <w:rFonts w:ascii="Calibri" w:eastAsia="Calibri" w:hAnsi="Calibri" w:cs="Calibri"/>
        <w:smallCaps w:val="0"/>
        <w:strike w:val="0"/>
        <w:color w:val="000000"/>
        <w:sz w:val="20"/>
        <w:szCs w:val="20"/>
        <w:u w:val="none"/>
        <w:vertAlign w:val="baseline"/>
      </w:rPr>
    </w:lvl>
    <w:lvl w:ilvl="3">
      <w:start w:val="1"/>
      <w:numFmt w:val="decimal"/>
      <w:lvlText w:val="%4."/>
      <w:lvlJc w:val="left"/>
      <w:pPr>
        <w:ind w:left="2820" w:hanging="300"/>
      </w:pPr>
      <w:rPr>
        <w:rFonts w:ascii="Calibri" w:eastAsia="Calibri" w:hAnsi="Calibri" w:cs="Calibri"/>
        <w:smallCaps w:val="0"/>
        <w:strike w:val="0"/>
        <w:color w:val="000000"/>
        <w:sz w:val="20"/>
        <w:szCs w:val="20"/>
        <w:u w:val="none"/>
        <w:vertAlign w:val="baseline"/>
      </w:rPr>
    </w:lvl>
    <w:lvl w:ilvl="4">
      <w:start w:val="1"/>
      <w:numFmt w:val="lowerLetter"/>
      <w:lvlText w:val="%5."/>
      <w:lvlJc w:val="left"/>
      <w:pPr>
        <w:ind w:left="3540" w:hanging="300"/>
      </w:pPr>
      <w:rPr>
        <w:rFonts w:ascii="Calibri" w:eastAsia="Calibri" w:hAnsi="Calibri" w:cs="Calibri"/>
        <w:smallCaps w:val="0"/>
        <w:strike w:val="0"/>
        <w:color w:val="000000"/>
        <w:sz w:val="20"/>
        <w:szCs w:val="20"/>
        <w:u w:val="none"/>
        <w:vertAlign w:val="baseline"/>
      </w:rPr>
    </w:lvl>
    <w:lvl w:ilvl="5">
      <w:start w:val="1"/>
      <w:numFmt w:val="lowerRoman"/>
      <w:lvlText w:val="%6."/>
      <w:lvlJc w:val="left"/>
      <w:pPr>
        <w:ind w:left="4271" w:hanging="246"/>
      </w:pPr>
      <w:rPr>
        <w:rFonts w:ascii="Calibri" w:eastAsia="Calibri" w:hAnsi="Calibri" w:cs="Calibri"/>
        <w:smallCaps w:val="0"/>
        <w:strike w:val="0"/>
        <w:color w:val="000000"/>
        <w:sz w:val="20"/>
        <w:szCs w:val="20"/>
        <w:u w:val="none"/>
        <w:vertAlign w:val="baseline"/>
      </w:rPr>
    </w:lvl>
    <w:lvl w:ilvl="6">
      <w:start w:val="1"/>
      <w:numFmt w:val="decimal"/>
      <w:lvlText w:val="%7."/>
      <w:lvlJc w:val="left"/>
      <w:pPr>
        <w:ind w:left="4980" w:hanging="300"/>
      </w:pPr>
      <w:rPr>
        <w:rFonts w:ascii="Calibri" w:eastAsia="Calibri" w:hAnsi="Calibri" w:cs="Calibri"/>
        <w:smallCaps w:val="0"/>
        <w:strike w:val="0"/>
        <w:color w:val="000000"/>
        <w:sz w:val="20"/>
        <w:szCs w:val="20"/>
        <w:u w:val="none"/>
        <w:vertAlign w:val="baseline"/>
      </w:rPr>
    </w:lvl>
    <w:lvl w:ilvl="7">
      <w:start w:val="1"/>
      <w:numFmt w:val="lowerLetter"/>
      <w:lvlText w:val="%8."/>
      <w:lvlJc w:val="left"/>
      <w:pPr>
        <w:ind w:left="5700" w:hanging="300"/>
      </w:pPr>
      <w:rPr>
        <w:rFonts w:ascii="Calibri" w:eastAsia="Calibri" w:hAnsi="Calibri" w:cs="Calibri"/>
        <w:smallCaps w:val="0"/>
        <w:strike w:val="0"/>
        <w:color w:val="000000"/>
        <w:sz w:val="20"/>
        <w:szCs w:val="20"/>
        <w:u w:val="none"/>
        <w:vertAlign w:val="baseline"/>
      </w:rPr>
    </w:lvl>
    <w:lvl w:ilvl="8">
      <w:start w:val="1"/>
      <w:numFmt w:val="lowerRoman"/>
      <w:lvlText w:val="%9."/>
      <w:lvlJc w:val="left"/>
      <w:pPr>
        <w:ind w:left="6431" w:hanging="247"/>
      </w:pPr>
      <w:rPr>
        <w:rFonts w:ascii="Calibri" w:eastAsia="Calibri" w:hAnsi="Calibri" w:cs="Calibri"/>
        <w:smallCaps w:val="0"/>
        <w:strike w:val="0"/>
        <w:color w:val="000000"/>
        <w:sz w:val="20"/>
        <w:szCs w:val="20"/>
        <w:u w:val="none"/>
        <w:vertAlign w:val="baseline"/>
      </w:rPr>
    </w:lvl>
  </w:abstractNum>
  <w:abstractNum w:abstractNumId="9" w15:restartNumberingAfterBreak="0">
    <w:nsid w:val="46415BF9"/>
    <w:multiLevelType w:val="multilevel"/>
    <w:tmpl w:val="98F2FC98"/>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10" w15:restartNumberingAfterBreak="0">
    <w:nsid w:val="4646335A"/>
    <w:multiLevelType w:val="multilevel"/>
    <w:tmpl w:val="82265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BB22FFD"/>
    <w:multiLevelType w:val="multilevel"/>
    <w:tmpl w:val="8CDAF930"/>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350" w:hanging="360"/>
      </w:pPr>
      <w:rPr>
        <w:rFonts w:ascii="Courier New" w:eastAsia="Courier New" w:hAnsi="Courier New" w:cs="Courier New"/>
      </w:rPr>
    </w:lvl>
    <w:lvl w:ilvl="2">
      <w:start w:val="1"/>
      <w:numFmt w:val="bullet"/>
      <w:lvlText w:val="▪"/>
      <w:lvlJc w:val="left"/>
      <w:pPr>
        <w:ind w:left="2070" w:hanging="360"/>
      </w:pPr>
      <w:rPr>
        <w:rFonts w:ascii="Noto Sans Symbols" w:eastAsia="Noto Sans Symbols" w:hAnsi="Noto Sans Symbols" w:cs="Noto Sans Symbols"/>
      </w:rPr>
    </w:lvl>
    <w:lvl w:ilvl="3">
      <w:start w:val="1"/>
      <w:numFmt w:val="bullet"/>
      <w:lvlText w:val="●"/>
      <w:lvlJc w:val="left"/>
      <w:pPr>
        <w:ind w:left="2790" w:hanging="360"/>
      </w:pPr>
      <w:rPr>
        <w:rFonts w:ascii="Noto Sans Symbols" w:eastAsia="Noto Sans Symbols" w:hAnsi="Noto Sans Symbols" w:cs="Noto Sans Symbols"/>
      </w:rPr>
    </w:lvl>
    <w:lvl w:ilvl="4">
      <w:start w:val="1"/>
      <w:numFmt w:val="bullet"/>
      <w:lvlText w:val="o"/>
      <w:lvlJc w:val="left"/>
      <w:pPr>
        <w:ind w:left="3510" w:hanging="360"/>
      </w:pPr>
      <w:rPr>
        <w:rFonts w:ascii="Courier New" w:eastAsia="Courier New" w:hAnsi="Courier New" w:cs="Courier New"/>
      </w:rPr>
    </w:lvl>
    <w:lvl w:ilvl="5">
      <w:start w:val="1"/>
      <w:numFmt w:val="bullet"/>
      <w:lvlText w:val="▪"/>
      <w:lvlJc w:val="left"/>
      <w:pPr>
        <w:ind w:left="4230" w:hanging="360"/>
      </w:pPr>
      <w:rPr>
        <w:rFonts w:ascii="Noto Sans Symbols" w:eastAsia="Noto Sans Symbols" w:hAnsi="Noto Sans Symbols" w:cs="Noto Sans Symbols"/>
      </w:rPr>
    </w:lvl>
    <w:lvl w:ilvl="6">
      <w:start w:val="1"/>
      <w:numFmt w:val="bullet"/>
      <w:lvlText w:val="●"/>
      <w:lvlJc w:val="left"/>
      <w:pPr>
        <w:ind w:left="4950" w:hanging="360"/>
      </w:pPr>
      <w:rPr>
        <w:rFonts w:ascii="Noto Sans Symbols" w:eastAsia="Noto Sans Symbols" w:hAnsi="Noto Sans Symbols" w:cs="Noto Sans Symbols"/>
      </w:rPr>
    </w:lvl>
    <w:lvl w:ilvl="7">
      <w:start w:val="1"/>
      <w:numFmt w:val="bullet"/>
      <w:lvlText w:val="o"/>
      <w:lvlJc w:val="left"/>
      <w:pPr>
        <w:ind w:left="5670" w:hanging="360"/>
      </w:pPr>
      <w:rPr>
        <w:rFonts w:ascii="Courier New" w:eastAsia="Courier New" w:hAnsi="Courier New" w:cs="Courier New"/>
      </w:rPr>
    </w:lvl>
    <w:lvl w:ilvl="8">
      <w:start w:val="1"/>
      <w:numFmt w:val="bullet"/>
      <w:lvlText w:val="▪"/>
      <w:lvlJc w:val="left"/>
      <w:pPr>
        <w:ind w:left="6390" w:hanging="360"/>
      </w:pPr>
      <w:rPr>
        <w:rFonts w:ascii="Noto Sans Symbols" w:eastAsia="Noto Sans Symbols" w:hAnsi="Noto Sans Symbols" w:cs="Noto Sans Symbols"/>
      </w:rPr>
    </w:lvl>
  </w:abstractNum>
  <w:abstractNum w:abstractNumId="12" w15:restartNumberingAfterBreak="0">
    <w:nsid w:val="4F5D5EAB"/>
    <w:multiLevelType w:val="hybridMultilevel"/>
    <w:tmpl w:val="19B0C9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B8D7D1F"/>
    <w:multiLevelType w:val="multilevel"/>
    <w:tmpl w:val="D3A01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BA5168E"/>
    <w:multiLevelType w:val="multilevel"/>
    <w:tmpl w:val="0EDA2D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0CF31F6"/>
    <w:multiLevelType w:val="multilevel"/>
    <w:tmpl w:val="BF7A60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96A567F"/>
    <w:multiLevelType w:val="multilevel"/>
    <w:tmpl w:val="2B8E5B24"/>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17" w15:restartNumberingAfterBreak="0">
    <w:nsid w:val="6A78560D"/>
    <w:multiLevelType w:val="multilevel"/>
    <w:tmpl w:val="17822F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6D017D3F"/>
    <w:multiLevelType w:val="multilevel"/>
    <w:tmpl w:val="696477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6D981ECF"/>
    <w:multiLevelType w:val="multilevel"/>
    <w:tmpl w:val="0D0CFDCA"/>
    <w:lvl w:ilvl="0">
      <w:start w:val="1"/>
      <w:numFmt w:val="decimal"/>
      <w:lvlText w:val="%1."/>
      <w:lvlJc w:val="left"/>
      <w:pPr>
        <w:ind w:left="360" w:hanging="360"/>
      </w:pPr>
      <w:rPr>
        <w:rFonts w:hint="default"/>
        <w:u w:val="none"/>
      </w:rPr>
    </w:lvl>
    <w:lvl w:ilvl="1">
      <w:start w:val="1"/>
      <w:numFmt w:val="lowerLetter"/>
      <w:lvlText w:val="%2."/>
      <w:lvlJc w:val="left"/>
      <w:pPr>
        <w:ind w:left="1080" w:hanging="360"/>
      </w:pPr>
      <w:rPr>
        <w:rFonts w:hint="default"/>
        <w:u w:val="none"/>
      </w:rPr>
    </w:lvl>
    <w:lvl w:ilvl="2">
      <w:start w:val="1"/>
      <w:numFmt w:val="lowerRoman"/>
      <w:lvlText w:val="%3."/>
      <w:lvlJc w:val="right"/>
      <w:pPr>
        <w:ind w:left="1800" w:hanging="360"/>
      </w:pPr>
      <w:rPr>
        <w:rFonts w:hint="default"/>
        <w:u w:val="none"/>
      </w:rPr>
    </w:lvl>
    <w:lvl w:ilvl="3">
      <w:start w:val="1"/>
      <w:numFmt w:val="decimal"/>
      <w:lvlText w:val="%4."/>
      <w:lvlJc w:val="left"/>
      <w:pPr>
        <w:ind w:left="2520" w:hanging="360"/>
      </w:pPr>
      <w:rPr>
        <w:rFonts w:hint="default"/>
        <w:u w:val="none"/>
      </w:rPr>
    </w:lvl>
    <w:lvl w:ilvl="4">
      <w:start w:val="1"/>
      <w:numFmt w:val="lowerLetter"/>
      <w:lvlText w:val="%5."/>
      <w:lvlJc w:val="left"/>
      <w:pPr>
        <w:ind w:left="3240" w:hanging="360"/>
      </w:pPr>
      <w:rPr>
        <w:rFonts w:hint="default"/>
        <w:u w:val="none"/>
      </w:rPr>
    </w:lvl>
    <w:lvl w:ilvl="5">
      <w:start w:val="1"/>
      <w:numFmt w:val="lowerRoman"/>
      <w:lvlText w:val="%6."/>
      <w:lvlJc w:val="right"/>
      <w:pPr>
        <w:ind w:left="3960" w:hanging="360"/>
      </w:pPr>
      <w:rPr>
        <w:rFonts w:hint="default"/>
        <w:u w:val="none"/>
      </w:rPr>
    </w:lvl>
    <w:lvl w:ilvl="6">
      <w:start w:val="1"/>
      <w:numFmt w:val="decimal"/>
      <w:lvlText w:val="%7."/>
      <w:lvlJc w:val="left"/>
      <w:pPr>
        <w:ind w:left="4680" w:hanging="360"/>
      </w:pPr>
      <w:rPr>
        <w:rFonts w:hint="default"/>
        <w:u w:val="none"/>
      </w:rPr>
    </w:lvl>
    <w:lvl w:ilvl="7">
      <w:start w:val="1"/>
      <w:numFmt w:val="lowerLetter"/>
      <w:lvlText w:val="%8."/>
      <w:lvlJc w:val="left"/>
      <w:pPr>
        <w:ind w:left="5400" w:hanging="360"/>
      </w:pPr>
      <w:rPr>
        <w:rFonts w:hint="default"/>
        <w:u w:val="none"/>
      </w:rPr>
    </w:lvl>
    <w:lvl w:ilvl="8">
      <w:start w:val="1"/>
      <w:numFmt w:val="lowerRoman"/>
      <w:lvlText w:val="%9."/>
      <w:lvlJc w:val="right"/>
      <w:pPr>
        <w:ind w:left="6120" w:hanging="360"/>
      </w:pPr>
      <w:rPr>
        <w:rFonts w:hint="default"/>
        <w:u w:val="none"/>
      </w:rPr>
    </w:lvl>
  </w:abstractNum>
  <w:abstractNum w:abstractNumId="20" w15:restartNumberingAfterBreak="0">
    <w:nsid w:val="6EA34391"/>
    <w:multiLevelType w:val="hybridMultilevel"/>
    <w:tmpl w:val="BBF07D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AA6172B"/>
    <w:multiLevelType w:val="multilevel"/>
    <w:tmpl w:val="EBD84ED8"/>
    <w:lvl w:ilvl="0">
      <w:start w:val="1"/>
      <w:numFmt w:val="decimal"/>
      <w:pStyle w:val="ListParagraph"/>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7F331F15"/>
    <w:multiLevelType w:val="hybridMultilevel"/>
    <w:tmpl w:val="3678EB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65280481">
    <w:abstractNumId w:val="21"/>
  </w:num>
  <w:num w:numId="2" w16cid:durableId="754784113">
    <w:abstractNumId w:val="18"/>
  </w:num>
  <w:num w:numId="3" w16cid:durableId="1625772652">
    <w:abstractNumId w:val="7"/>
  </w:num>
  <w:num w:numId="4" w16cid:durableId="328027336">
    <w:abstractNumId w:val="6"/>
  </w:num>
  <w:num w:numId="5" w16cid:durableId="193544938">
    <w:abstractNumId w:val="10"/>
  </w:num>
  <w:num w:numId="6" w16cid:durableId="1912496273">
    <w:abstractNumId w:val="15"/>
  </w:num>
  <w:num w:numId="7" w16cid:durableId="717631523">
    <w:abstractNumId w:val="0"/>
  </w:num>
  <w:num w:numId="8" w16cid:durableId="1093013737">
    <w:abstractNumId w:val="17"/>
  </w:num>
  <w:num w:numId="9" w16cid:durableId="1561361368">
    <w:abstractNumId w:val="13"/>
  </w:num>
  <w:num w:numId="10" w16cid:durableId="759833740">
    <w:abstractNumId w:val="8"/>
  </w:num>
  <w:num w:numId="11" w16cid:durableId="1808933889">
    <w:abstractNumId w:val="3"/>
  </w:num>
  <w:num w:numId="12" w16cid:durableId="746195377">
    <w:abstractNumId w:val="20"/>
  </w:num>
  <w:num w:numId="13" w16cid:durableId="1779330442">
    <w:abstractNumId w:val="4"/>
  </w:num>
  <w:num w:numId="14" w16cid:durableId="1177041464">
    <w:abstractNumId w:val="5"/>
  </w:num>
  <w:num w:numId="15" w16cid:durableId="1359041495">
    <w:abstractNumId w:val="16"/>
  </w:num>
  <w:num w:numId="16" w16cid:durableId="533423129">
    <w:abstractNumId w:val="9"/>
  </w:num>
  <w:num w:numId="17" w16cid:durableId="1664313936">
    <w:abstractNumId w:val="19"/>
  </w:num>
  <w:num w:numId="18" w16cid:durableId="251671839">
    <w:abstractNumId w:val="11"/>
  </w:num>
  <w:num w:numId="19" w16cid:durableId="1276790376">
    <w:abstractNumId w:val="14"/>
  </w:num>
  <w:num w:numId="20" w16cid:durableId="1602176101">
    <w:abstractNumId w:val="22"/>
  </w:num>
  <w:num w:numId="21" w16cid:durableId="1717774531">
    <w:abstractNumId w:val="2"/>
  </w:num>
  <w:num w:numId="22" w16cid:durableId="773594737">
    <w:abstractNumId w:val="1"/>
  </w:num>
  <w:num w:numId="23" w16cid:durableId="9701365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31F4"/>
    <w:rsid w:val="000113BB"/>
    <w:rsid w:val="00013413"/>
    <w:rsid w:val="00027FD2"/>
    <w:rsid w:val="00064074"/>
    <w:rsid w:val="000735FE"/>
    <w:rsid w:val="000816C0"/>
    <w:rsid w:val="000846DE"/>
    <w:rsid w:val="00084B11"/>
    <w:rsid w:val="00094D10"/>
    <w:rsid w:val="000C3CAB"/>
    <w:rsid w:val="000C4C52"/>
    <w:rsid w:val="000E2661"/>
    <w:rsid w:val="000F13CC"/>
    <w:rsid w:val="000F6E48"/>
    <w:rsid w:val="00104F42"/>
    <w:rsid w:val="00112E4D"/>
    <w:rsid w:val="0012731C"/>
    <w:rsid w:val="0013183A"/>
    <w:rsid w:val="00146C28"/>
    <w:rsid w:val="0015363D"/>
    <w:rsid w:val="00155029"/>
    <w:rsid w:val="0019212E"/>
    <w:rsid w:val="001B6D8F"/>
    <w:rsid w:val="001C7C79"/>
    <w:rsid w:val="002320FD"/>
    <w:rsid w:val="00243EB4"/>
    <w:rsid w:val="00274B3D"/>
    <w:rsid w:val="00286186"/>
    <w:rsid w:val="00293B9F"/>
    <w:rsid w:val="00297A90"/>
    <w:rsid w:val="002B49F3"/>
    <w:rsid w:val="002E1937"/>
    <w:rsid w:val="003057CA"/>
    <w:rsid w:val="00315DF7"/>
    <w:rsid w:val="00324666"/>
    <w:rsid w:val="00334D21"/>
    <w:rsid w:val="00396F43"/>
    <w:rsid w:val="003B127B"/>
    <w:rsid w:val="003B278A"/>
    <w:rsid w:val="003D0AAF"/>
    <w:rsid w:val="00413649"/>
    <w:rsid w:val="00417617"/>
    <w:rsid w:val="00423BE0"/>
    <w:rsid w:val="004251D3"/>
    <w:rsid w:val="00425E5E"/>
    <w:rsid w:val="00433135"/>
    <w:rsid w:val="004516CA"/>
    <w:rsid w:val="004566B5"/>
    <w:rsid w:val="00494DB3"/>
    <w:rsid w:val="004A73FE"/>
    <w:rsid w:val="004D1142"/>
    <w:rsid w:val="004D3041"/>
    <w:rsid w:val="004F7AF9"/>
    <w:rsid w:val="00515CE1"/>
    <w:rsid w:val="00524FA8"/>
    <w:rsid w:val="0053732F"/>
    <w:rsid w:val="005424E9"/>
    <w:rsid w:val="0054314A"/>
    <w:rsid w:val="005434A7"/>
    <w:rsid w:val="005538E9"/>
    <w:rsid w:val="005728C0"/>
    <w:rsid w:val="00574FE7"/>
    <w:rsid w:val="00585DC9"/>
    <w:rsid w:val="005B7342"/>
    <w:rsid w:val="005C6429"/>
    <w:rsid w:val="005D2ADC"/>
    <w:rsid w:val="00605DD8"/>
    <w:rsid w:val="00620211"/>
    <w:rsid w:val="006443F6"/>
    <w:rsid w:val="00655E00"/>
    <w:rsid w:val="0068719B"/>
    <w:rsid w:val="00696CBB"/>
    <w:rsid w:val="006C3938"/>
    <w:rsid w:val="006F56CE"/>
    <w:rsid w:val="0070505B"/>
    <w:rsid w:val="007161F2"/>
    <w:rsid w:val="007242D8"/>
    <w:rsid w:val="00727B22"/>
    <w:rsid w:val="00733E51"/>
    <w:rsid w:val="0073728A"/>
    <w:rsid w:val="00745B79"/>
    <w:rsid w:val="00747A29"/>
    <w:rsid w:val="007664EB"/>
    <w:rsid w:val="00776E12"/>
    <w:rsid w:val="007847DD"/>
    <w:rsid w:val="007A3E85"/>
    <w:rsid w:val="007A6C8C"/>
    <w:rsid w:val="007E6979"/>
    <w:rsid w:val="0080086F"/>
    <w:rsid w:val="00834969"/>
    <w:rsid w:val="00870806"/>
    <w:rsid w:val="0087392C"/>
    <w:rsid w:val="00880009"/>
    <w:rsid w:val="008A33E5"/>
    <w:rsid w:val="008C5324"/>
    <w:rsid w:val="008E31F4"/>
    <w:rsid w:val="00903FFC"/>
    <w:rsid w:val="00914964"/>
    <w:rsid w:val="00933F54"/>
    <w:rsid w:val="00934A3D"/>
    <w:rsid w:val="00942FA8"/>
    <w:rsid w:val="009634E8"/>
    <w:rsid w:val="009973A6"/>
    <w:rsid w:val="009A41C1"/>
    <w:rsid w:val="009A585A"/>
    <w:rsid w:val="009C23A1"/>
    <w:rsid w:val="009E023A"/>
    <w:rsid w:val="009F016B"/>
    <w:rsid w:val="00A071C2"/>
    <w:rsid w:val="00A13183"/>
    <w:rsid w:val="00A2360C"/>
    <w:rsid w:val="00AA3C1B"/>
    <w:rsid w:val="00AB369D"/>
    <w:rsid w:val="00B172E1"/>
    <w:rsid w:val="00B51F54"/>
    <w:rsid w:val="00B52626"/>
    <w:rsid w:val="00B84715"/>
    <w:rsid w:val="00B96354"/>
    <w:rsid w:val="00BB28EF"/>
    <w:rsid w:val="00C1507C"/>
    <w:rsid w:val="00C32F90"/>
    <w:rsid w:val="00C35703"/>
    <w:rsid w:val="00C5236E"/>
    <w:rsid w:val="00C5458D"/>
    <w:rsid w:val="00C643E4"/>
    <w:rsid w:val="00CA2160"/>
    <w:rsid w:val="00CC6CA3"/>
    <w:rsid w:val="00CE32F7"/>
    <w:rsid w:val="00CF244B"/>
    <w:rsid w:val="00D065D6"/>
    <w:rsid w:val="00D46C32"/>
    <w:rsid w:val="00D77791"/>
    <w:rsid w:val="00D9223B"/>
    <w:rsid w:val="00DA0157"/>
    <w:rsid w:val="00DD13A5"/>
    <w:rsid w:val="00DD537E"/>
    <w:rsid w:val="00DD7C13"/>
    <w:rsid w:val="00DE35DB"/>
    <w:rsid w:val="00E03FDC"/>
    <w:rsid w:val="00E118A8"/>
    <w:rsid w:val="00E5671D"/>
    <w:rsid w:val="00E702C1"/>
    <w:rsid w:val="00E76A87"/>
    <w:rsid w:val="00E85083"/>
    <w:rsid w:val="00E86EB2"/>
    <w:rsid w:val="00E956E2"/>
    <w:rsid w:val="00EA3082"/>
    <w:rsid w:val="00F272D8"/>
    <w:rsid w:val="00F2770C"/>
    <w:rsid w:val="00F40A3D"/>
    <w:rsid w:val="00F463F1"/>
    <w:rsid w:val="00F860DA"/>
    <w:rsid w:val="00FB10AD"/>
    <w:rsid w:val="00FB1F58"/>
    <w:rsid w:val="00FD2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BB227"/>
  <w15:docId w15:val="{5659A4A0-EB70-41E1-8273-5FA4C458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Nunito Sans" w:hAnsi="Nunito Sans" w:cs="Nunito Sans"/>
        <w:sz w:val="22"/>
        <w:szCs w:val="22"/>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28E"/>
    <w:pPr>
      <w:autoSpaceDE w:val="0"/>
      <w:autoSpaceDN w:val="0"/>
    </w:pPr>
    <w:rPr>
      <w:lang w:bidi="en-GB"/>
    </w:rPr>
  </w:style>
  <w:style w:type="paragraph" w:styleId="Heading1">
    <w:name w:val="heading 1"/>
    <w:basedOn w:val="Normal"/>
    <w:link w:val="Heading1Char"/>
    <w:uiPriority w:val="9"/>
    <w:qFormat/>
    <w:rsid w:val="0060387A"/>
    <w:pPr>
      <w:spacing w:before="452" w:line="170" w:lineRule="auto"/>
      <w:outlineLvl w:val="0"/>
    </w:pPr>
    <w:rPr>
      <w:rFonts w:ascii="Nunito Sans Black" w:eastAsia="NunitoSans-Black" w:hAnsi="Nunito Sans Black" w:cs="NunitoSans-Black"/>
      <w:bCs/>
      <w:color w:val="7414DC"/>
      <w:spacing w:val="-27"/>
      <w:sz w:val="120"/>
      <w:szCs w:val="120"/>
    </w:rPr>
  </w:style>
  <w:style w:type="paragraph" w:styleId="Heading2">
    <w:name w:val="heading 2"/>
    <w:link w:val="Heading2Char"/>
    <w:uiPriority w:val="9"/>
    <w:unhideWhenUsed/>
    <w:qFormat/>
    <w:rsid w:val="0060387A"/>
    <w:pPr>
      <w:tabs>
        <w:tab w:val="right" w:pos="5263"/>
      </w:tabs>
      <w:autoSpaceDE w:val="0"/>
      <w:autoSpaceDN w:val="0"/>
      <w:adjustRightInd w:val="0"/>
      <w:snapToGrid w:val="0"/>
      <w:spacing w:after="320" w:line="640" w:lineRule="exact"/>
      <w:contextualSpacing/>
      <w:outlineLvl w:val="1"/>
    </w:pPr>
    <w:rPr>
      <w:rFonts w:ascii="Nunito Sans Black" w:eastAsia="NunitoSans-Black" w:hAnsi="Nunito Sans Black" w:cs="NunitoSans-Black"/>
      <w:bCs/>
      <w:color w:val="7414DC"/>
      <w:spacing w:val="-11"/>
      <w:sz w:val="60"/>
      <w:szCs w:val="60"/>
      <w:lang w:bidi="en-GB"/>
    </w:rPr>
  </w:style>
  <w:style w:type="paragraph" w:styleId="Heading3">
    <w:name w:val="heading 3"/>
    <w:basedOn w:val="Heading2"/>
    <w:uiPriority w:val="9"/>
    <w:unhideWhenUsed/>
    <w:qFormat/>
    <w:rsid w:val="00F34350"/>
    <w:pPr>
      <w:spacing w:after="120" w:line="260" w:lineRule="exact"/>
      <w:outlineLvl w:val="2"/>
    </w:pPr>
    <w:rPr>
      <w:sz w:val="20"/>
      <w:lang w:val="da-DK"/>
    </w:rPr>
  </w:style>
  <w:style w:type="paragraph" w:styleId="Heading4">
    <w:name w:val="heading 4"/>
    <w:basedOn w:val="Normal"/>
    <w:uiPriority w:val="9"/>
    <w:unhideWhenUsed/>
    <w:qFormat/>
    <w:rsid w:val="003C1889"/>
    <w:pPr>
      <w:outlineLvl w:val="3"/>
    </w:pPr>
    <w:rPr>
      <w:rFonts w:ascii="Nunito Sans Black" w:hAnsi="Nunito Sans Black"/>
      <w:color w:val="7414DC"/>
      <w:sz w:val="32"/>
      <w:szCs w:val="32"/>
    </w:rPr>
  </w:style>
  <w:style w:type="paragraph" w:styleId="Heading5">
    <w:name w:val="heading 5"/>
    <w:basedOn w:val="Heading4"/>
    <w:uiPriority w:val="9"/>
    <w:semiHidden/>
    <w:unhideWhenUsed/>
    <w:qFormat/>
    <w:rsid w:val="00BD428E"/>
    <w:pPr>
      <w:outlineLvl w:val="4"/>
    </w:pPr>
    <w:rPr>
      <w:noProof/>
      <w:lang w:bidi="ar-SA"/>
    </w:rPr>
  </w:style>
  <w:style w:type="paragraph" w:styleId="Heading6">
    <w:name w:val="heading 6"/>
    <w:basedOn w:val="Normal"/>
    <w:next w:val="Normal"/>
    <w:link w:val="Heading6Char"/>
    <w:uiPriority w:val="9"/>
    <w:semiHidden/>
    <w:unhideWhenUsed/>
    <w:qFormat/>
    <w:rsid w:val="00BD428E"/>
    <w:pPr>
      <w:pBdr>
        <w:bottom w:val="single" w:sz="2" w:space="12" w:color="auto"/>
      </w:pBdr>
      <w:spacing w:line="341" w:lineRule="exact"/>
      <w:outlineLvl w:val="5"/>
    </w:pPr>
    <w:rPr>
      <w:b/>
      <w:color w:val="2E2E2F"/>
      <w:sz w:val="26"/>
    </w:rPr>
  </w:style>
  <w:style w:type="paragraph" w:styleId="Heading7">
    <w:name w:val="heading 7"/>
    <w:basedOn w:val="Normal"/>
    <w:next w:val="Normal"/>
    <w:link w:val="Heading7Char"/>
    <w:uiPriority w:val="9"/>
    <w:semiHidden/>
    <w:unhideWhenUsed/>
    <w:qFormat/>
    <w:rsid w:val="00A56BF0"/>
    <w:pPr>
      <w:keepNext/>
      <w:keepLines/>
      <w:spacing w:before="40"/>
      <w:outlineLvl w:val="6"/>
    </w:pPr>
    <w:rPr>
      <w:rFonts w:eastAsia="SimHei" w:cs="Times New Roman"/>
      <w:i/>
      <w:iCs/>
      <w:color w:val="701609"/>
    </w:rPr>
  </w:style>
  <w:style w:type="paragraph" w:styleId="Heading8">
    <w:name w:val="heading 8"/>
    <w:basedOn w:val="Normal"/>
    <w:next w:val="Normal"/>
    <w:link w:val="Heading8Char"/>
    <w:uiPriority w:val="9"/>
    <w:semiHidden/>
    <w:unhideWhenUsed/>
    <w:qFormat/>
    <w:rsid w:val="00A56BF0"/>
    <w:pPr>
      <w:keepNext/>
      <w:keepLines/>
      <w:spacing w:before="40"/>
      <w:outlineLvl w:val="7"/>
    </w:pPr>
    <w:rPr>
      <w:rFonts w:eastAsia="SimHei" w:cs="Times New Roman"/>
      <w:color w:val="272727"/>
      <w:sz w:val="21"/>
      <w:szCs w:val="21"/>
    </w:rPr>
  </w:style>
  <w:style w:type="paragraph" w:styleId="Heading9">
    <w:name w:val="heading 9"/>
    <w:basedOn w:val="Normal"/>
    <w:next w:val="Normal"/>
    <w:link w:val="Heading9Char"/>
    <w:uiPriority w:val="9"/>
    <w:semiHidden/>
    <w:unhideWhenUsed/>
    <w:qFormat/>
    <w:rsid w:val="00A56BF0"/>
    <w:pPr>
      <w:keepNext/>
      <w:keepLines/>
      <w:spacing w:before="40"/>
      <w:outlineLvl w:val="8"/>
    </w:pPr>
    <w:rPr>
      <w:rFonts w:eastAsia="SimHei" w:cs="Times New Roman"/>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link w:val="BodyTextChar"/>
    <w:uiPriority w:val="1"/>
    <w:qFormat/>
    <w:rsid w:val="007E58C6"/>
    <w:pPr>
      <w:autoSpaceDE w:val="0"/>
      <w:autoSpaceDN w:val="0"/>
      <w:spacing w:line="260" w:lineRule="exact"/>
    </w:pPr>
    <w:rPr>
      <w:lang w:bidi="en-GB"/>
    </w:rPr>
  </w:style>
  <w:style w:type="paragraph" w:styleId="ListParagraph">
    <w:name w:val="List Paragraph"/>
    <w:basedOn w:val="BodyText"/>
    <w:uiPriority w:val="34"/>
    <w:qFormat/>
    <w:rsid w:val="004E768C"/>
    <w:pPr>
      <w:numPr>
        <w:numId w:val="1"/>
      </w:numPr>
      <w:tabs>
        <w:tab w:val="left" w:pos="312"/>
      </w:tabs>
      <w:spacing w:before="118" w:after="118"/>
    </w:pPr>
    <w:rPr>
      <w:rFonts w:eastAsia="NunitoSans-Light" w:cs="NunitoSans-Light"/>
      <w:color w:val="000000"/>
      <w:kern w:val="20"/>
    </w:rPr>
  </w:style>
  <w:style w:type="paragraph" w:customStyle="1" w:styleId="TableParagraph">
    <w:name w:val="Table Paragraph"/>
    <w:basedOn w:val="Normal"/>
    <w:uiPriority w:val="1"/>
    <w:qFormat/>
  </w:style>
  <w:style w:type="paragraph" w:styleId="Header">
    <w:name w:val="header"/>
    <w:basedOn w:val="Normal"/>
    <w:link w:val="HeaderChar"/>
    <w:unhideWhenUsed/>
    <w:rsid w:val="00FB3B35"/>
    <w:pPr>
      <w:tabs>
        <w:tab w:val="center" w:pos="4513"/>
        <w:tab w:val="right" w:pos="9026"/>
      </w:tabs>
    </w:pPr>
  </w:style>
  <w:style w:type="character" w:customStyle="1" w:styleId="HeaderChar">
    <w:name w:val="Header Char"/>
    <w:link w:val="Header"/>
    <w:uiPriority w:val="99"/>
    <w:rsid w:val="00FB3B35"/>
    <w:rPr>
      <w:rFonts w:ascii="Nunito Sans" w:eastAsia="Nunito Sans" w:hAnsi="Nunito Sans" w:cs="Nunito Sans"/>
      <w:lang w:val="en-GB" w:eastAsia="en-GB" w:bidi="en-GB"/>
    </w:rPr>
  </w:style>
  <w:style w:type="paragraph" w:styleId="Footer">
    <w:name w:val="footer"/>
    <w:basedOn w:val="Normal"/>
    <w:link w:val="FooterChar"/>
    <w:uiPriority w:val="99"/>
    <w:unhideWhenUsed/>
    <w:rsid w:val="00FB3B35"/>
    <w:pPr>
      <w:tabs>
        <w:tab w:val="center" w:pos="4513"/>
        <w:tab w:val="right" w:pos="9026"/>
      </w:tabs>
    </w:pPr>
  </w:style>
  <w:style w:type="character" w:customStyle="1" w:styleId="FooterChar">
    <w:name w:val="Footer Char"/>
    <w:link w:val="Footer"/>
    <w:uiPriority w:val="99"/>
    <w:rsid w:val="00FB3B35"/>
    <w:rPr>
      <w:rFonts w:ascii="Nunito Sans" w:eastAsia="Nunito Sans" w:hAnsi="Nunito Sans" w:cs="Nunito Sans"/>
      <w:lang w:val="en-GB" w:eastAsia="en-GB" w:bidi="en-GB"/>
    </w:rPr>
  </w:style>
  <w:style w:type="paragraph" w:customStyle="1" w:styleId="Subheading">
    <w:name w:val="Subheading"/>
    <w:basedOn w:val="Normal"/>
    <w:uiPriority w:val="1"/>
    <w:qFormat/>
    <w:rsid w:val="00A56BF0"/>
    <w:pPr>
      <w:spacing w:before="113"/>
    </w:pPr>
    <w:rPr>
      <w:rFonts w:ascii="Nunito Sans Black" w:hAnsi="Nunito Sans Black"/>
      <w:color w:val="2E2E2F"/>
      <w:sz w:val="60"/>
    </w:rPr>
  </w:style>
  <w:style w:type="character" w:styleId="Strong">
    <w:name w:val="Strong"/>
    <w:uiPriority w:val="22"/>
    <w:rsid w:val="00F34350"/>
    <w:rPr>
      <w:b/>
      <w:bCs/>
    </w:rPr>
  </w:style>
  <w:style w:type="paragraph" w:customStyle="1" w:styleId="Imagecaption">
    <w:name w:val="Image caption"/>
    <w:basedOn w:val="BodyText"/>
    <w:uiPriority w:val="1"/>
    <w:qFormat/>
    <w:rsid w:val="00B117A9"/>
    <w:pPr>
      <w:pBdr>
        <w:bottom w:val="single" w:sz="2" w:space="1" w:color="auto"/>
      </w:pBdr>
      <w:spacing w:before="8" w:after="260" w:line="200" w:lineRule="exact"/>
    </w:pPr>
    <w:rPr>
      <w:sz w:val="15"/>
    </w:rPr>
  </w:style>
  <w:style w:type="paragraph" w:customStyle="1" w:styleId="Quotehighlight">
    <w:name w:val="Quote highlight"/>
    <w:basedOn w:val="Normal"/>
    <w:uiPriority w:val="1"/>
    <w:qFormat/>
    <w:rsid w:val="00F64801"/>
    <w:pPr>
      <w:pBdr>
        <w:top w:val="single" w:sz="2" w:space="4" w:color="auto"/>
        <w:bottom w:val="single" w:sz="2" w:space="4" w:color="auto"/>
      </w:pBdr>
      <w:adjustRightInd w:val="0"/>
      <w:snapToGrid w:val="0"/>
      <w:spacing w:before="160" w:after="160" w:line="360" w:lineRule="exact"/>
      <w:contextualSpacing/>
    </w:pPr>
    <w:rPr>
      <w:b/>
      <w:color w:val="00A793"/>
      <w:sz w:val="28"/>
    </w:rPr>
  </w:style>
  <w:style w:type="paragraph" w:customStyle="1" w:styleId="ContentsTitle">
    <w:name w:val="Contents Title"/>
    <w:basedOn w:val="Heading2"/>
    <w:link w:val="ContentsTitleChar"/>
    <w:uiPriority w:val="1"/>
    <w:qFormat/>
    <w:rsid w:val="00C810F1"/>
    <w:pPr>
      <w:tabs>
        <w:tab w:val="clear" w:pos="5263"/>
        <w:tab w:val="right" w:pos="10206"/>
      </w:tabs>
      <w:spacing w:after="300"/>
      <w:contextualSpacing w:val="0"/>
    </w:pPr>
    <w:rPr>
      <w:spacing w:val="-10"/>
    </w:rPr>
  </w:style>
  <w:style w:type="paragraph" w:styleId="BalloonText">
    <w:name w:val="Balloon Text"/>
    <w:basedOn w:val="Normal"/>
    <w:link w:val="BalloonTextChar"/>
    <w:uiPriority w:val="99"/>
    <w:semiHidden/>
    <w:unhideWhenUsed/>
    <w:rsid w:val="0060387A"/>
    <w:rPr>
      <w:rFonts w:ascii="Tahoma" w:hAnsi="Tahoma" w:cs="Tahoma"/>
      <w:sz w:val="16"/>
      <w:szCs w:val="16"/>
    </w:rPr>
  </w:style>
  <w:style w:type="character" w:customStyle="1" w:styleId="BalloonTextChar">
    <w:name w:val="Balloon Text Char"/>
    <w:link w:val="BalloonText"/>
    <w:uiPriority w:val="99"/>
    <w:semiHidden/>
    <w:rsid w:val="0060387A"/>
    <w:rPr>
      <w:rFonts w:ascii="Tahoma" w:eastAsia="Nunito Sans" w:hAnsi="Tahoma" w:cs="Tahoma"/>
      <w:sz w:val="16"/>
      <w:szCs w:val="16"/>
      <w:lang w:val="en-GB" w:eastAsia="en-GB" w:bidi="en-GB"/>
    </w:rPr>
  </w:style>
  <w:style w:type="character" w:customStyle="1" w:styleId="Heading6Char">
    <w:name w:val="Heading 6 Char"/>
    <w:link w:val="Heading6"/>
    <w:uiPriority w:val="9"/>
    <w:rsid w:val="00BD428E"/>
    <w:rPr>
      <w:rFonts w:ascii="Nunito Sans" w:eastAsia="Nunito Sans" w:hAnsi="Nunito Sans" w:cs="Nunito Sans"/>
      <w:b/>
      <w:color w:val="2E2E2F"/>
      <w:sz w:val="26"/>
      <w:lang w:val="en-GB" w:eastAsia="en-GB" w:bidi="en-GB"/>
    </w:rPr>
  </w:style>
  <w:style w:type="paragraph" w:customStyle="1" w:styleId="BadgesHeadline">
    <w:name w:val="Badges Headline"/>
    <w:basedOn w:val="Normal"/>
    <w:link w:val="BadgesHeadlineChar"/>
    <w:uiPriority w:val="1"/>
    <w:qFormat/>
    <w:rsid w:val="00B2380E"/>
    <w:pPr>
      <w:spacing w:line="200" w:lineRule="exact"/>
    </w:pPr>
    <w:rPr>
      <w:b/>
      <w:sz w:val="16"/>
    </w:rPr>
  </w:style>
  <w:style w:type="paragraph" w:customStyle="1" w:styleId="BadgesBody">
    <w:name w:val="Badges Body"/>
    <w:basedOn w:val="BadgesHeadline"/>
    <w:link w:val="BadgesBodyChar"/>
    <w:uiPriority w:val="1"/>
    <w:qFormat/>
    <w:rsid w:val="00B2380E"/>
    <w:pPr>
      <w:spacing w:line="220" w:lineRule="auto"/>
    </w:pPr>
    <w:rPr>
      <w:rFonts w:ascii="Nunito Light" w:hAnsi="Nunito Light"/>
      <w:b w:val="0"/>
    </w:rPr>
  </w:style>
  <w:style w:type="character" w:customStyle="1" w:styleId="BadgesHeadlineChar">
    <w:name w:val="Badges Headline Char"/>
    <w:link w:val="BadgesHeadline"/>
    <w:uiPriority w:val="1"/>
    <w:rsid w:val="00B2380E"/>
    <w:rPr>
      <w:rFonts w:ascii="Nunito Sans" w:eastAsia="Nunito Sans" w:hAnsi="Nunito Sans" w:cs="Nunito Sans"/>
      <w:b/>
      <w:sz w:val="16"/>
      <w:lang w:val="en-GB" w:eastAsia="en-GB" w:bidi="en-GB"/>
    </w:rPr>
  </w:style>
  <w:style w:type="paragraph" w:customStyle="1" w:styleId="Questions">
    <w:name w:val="Questions"/>
    <w:basedOn w:val="Normal"/>
    <w:link w:val="QuestionsChar"/>
    <w:uiPriority w:val="1"/>
    <w:qFormat/>
    <w:rsid w:val="00260C71"/>
    <w:pPr>
      <w:tabs>
        <w:tab w:val="right" w:pos="2552"/>
      </w:tabs>
      <w:spacing w:line="240" w:lineRule="exact"/>
    </w:pPr>
    <w:rPr>
      <w:sz w:val="19"/>
      <w:u w:val="dotted"/>
    </w:rPr>
  </w:style>
  <w:style w:type="character" w:customStyle="1" w:styleId="BadgesBodyChar">
    <w:name w:val="Badges Body Char"/>
    <w:link w:val="BadgesBody"/>
    <w:uiPriority w:val="1"/>
    <w:rsid w:val="00B2380E"/>
    <w:rPr>
      <w:rFonts w:ascii="Nunito Light" w:eastAsia="Nunito Sans" w:hAnsi="Nunito Light" w:cs="Nunito Sans"/>
      <w:b w:val="0"/>
      <w:sz w:val="16"/>
      <w:lang w:val="en-GB" w:eastAsia="en-GB" w:bidi="en-GB"/>
    </w:rPr>
  </w:style>
  <w:style w:type="paragraph" w:customStyle="1" w:styleId="Numbers">
    <w:name w:val="Numbers"/>
    <w:basedOn w:val="ContentsTitle"/>
    <w:link w:val="NumbersChar"/>
    <w:uiPriority w:val="1"/>
    <w:qFormat/>
    <w:rsid w:val="008A3608"/>
    <w:pPr>
      <w:spacing w:after="0" w:line="600" w:lineRule="exact"/>
    </w:pPr>
    <w:rPr>
      <w:noProof/>
      <w:lang w:bidi="ar-SA"/>
    </w:rPr>
  </w:style>
  <w:style w:type="character" w:customStyle="1" w:styleId="QuestionsChar">
    <w:name w:val="Questions Char"/>
    <w:link w:val="Questions"/>
    <w:uiPriority w:val="1"/>
    <w:rsid w:val="00260C71"/>
    <w:rPr>
      <w:rFonts w:ascii="Nunito Sans" w:eastAsia="Nunito Sans" w:hAnsi="Nunito Sans" w:cs="Nunito Sans"/>
      <w:sz w:val="19"/>
      <w:u w:val="dotted"/>
      <w:lang w:val="en-GB" w:eastAsia="en-GB" w:bidi="en-GB"/>
    </w:rPr>
  </w:style>
  <w:style w:type="paragraph" w:customStyle="1" w:styleId="Columnbullets">
    <w:name w:val="Column bullets"/>
    <w:basedOn w:val="BodyText"/>
    <w:link w:val="ColumnbulletsChar"/>
    <w:uiPriority w:val="1"/>
    <w:qFormat/>
    <w:rsid w:val="00551736"/>
    <w:pPr>
      <w:spacing w:line="240" w:lineRule="exact"/>
    </w:pPr>
    <w:rPr>
      <w:sz w:val="19"/>
    </w:rPr>
  </w:style>
  <w:style w:type="character" w:customStyle="1" w:styleId="Heading2Char">
    <w:name w:val="Heading 2 Char"/>
    <w:link w:val="Heading2"/>
    <w:uiPriority w:val="1"/>
    <w:rsid w:val="000056B8"/>
    <w:rPr>
      <w:rFonts w:ascii="Nunito Sans Black" w:eastAsia="NunitoSans-Black" w:hAnsi="Nunito Sans Black" w:cs="NunitoSans-Black"/>
      <w:bCs/>
      <w:color w:val="7414DC"/>
      <w:spacing w:val="-11"/>
      <w:sz w:val="60"/>
      <w:szCs w:val="60"/>
      <w:lang w:val="en-GB" w:eastAsia="en-GB" w:bidi="en-GB"/>
    </w:rPr>
  </w:style>
  <w:style w:type="character" w:customStyle="1" w:styleId="ContentsTitleChar">
    <w:name w:val="Contents Title Char"/>
    <w:link w:val="ContentsTitle"/>
    <w:uiPriority w:val="1"/>
    <w:rsid w:val="00C810F1"/>
    <w:rPr>
      <w:rFonts w:ascii="Nunito Sans Black" w:eastAsia="NunitoSans-Black" w:hAnsi="Nunito Sans Black" w:cs="NunitoSans-Black"/>
      <w:bCs/>
      <w:color w:val="7414DC"/>
      <w:spacing w:val="-10"/>
      <w:sz w:val="60"/>
      <w:szCs w:val="60"/>
      <w:lang w:val="en-GB" w:eastAsia="en-GB" w:bidi="en-GB"/>
    </w:rPr>
  </w:style>
  <w:style w:type="character" w:customStyle="1" w:styleId="NumbersChar">
    <w:name w:val="Numbers Char"/>
    <w:link w:val="Numbers"/>
    <w:uiPriority w:val="1"/>
    <w:rsid w:val="008A3608"/>
    <w:rPr>
      <w:rFonts w:ascii="Nunito Sans Black" w:eastAsia="NunitoSans-Black" w:hAnsi="Nunito Sans Black" w:cs="NunitoSans-Black"/>
      <w:bCs/>
      <w:noProof/>
      <w:color w:val="7414DC"/>
      <w:spacing w:val="-10"/>
      <w:sz w:val="60"/>
      <w:szCs w:val="60"/>
      <w:lang w:val="en-GB" w:eastAsia="en-GB" w:bidi="en-GB"/>
    </w:rPr>
  </w:style>
  <w:style w:type="paragraph" w:customStyle="1" w:styleId="Coulumnbullets">
    <w:name w:val="Coulumn bullets"/>
    <w:basedOn w:val="Normal"/>
    <w:rsid w:val="00537D6B"/>
    <w:pPr>
      <w:tabs>
        <w:tab w:val="num" w:pos="720"/>
      </w:tabs>
      <w:ind w:left="720" w:hanging="720"/>
    </w:pPr>
  </w:style>
  <w:style w:type="character" w:customStyle="1" w:styleId="BodyTextChar">
    <w:name w:val="Body Text Char"/>
    <w:link w:val="BodyText"/>
    <w:uiPriority w:val="1"/>
    <w:rsid w:val="007E58C6"/>
    <w:rPr>
      <w:rFonts w:ascii="Nunito Sans" w:eastAsia="Nunito Sans" w:hAnsi="Nunito Sans" w:cs="Nunito Sans"/>
      <w:sz w:val="20"/>
      <w:szCs w:val="20"/>
      <w:lang w:val="en-GB" w:eastAsia="en-GB" w:bidi="en-GB"/>
    </w:rPr>
  </w:style>
  <w:style w:type="character" w:customStyle="1" w:styleId="ColumnbulletsChar">
    <w:name w:val="Column bullets Char"/>
    <w:link w:val="Columnbullets"/>
    <w:uiPriority w:val="1"/>
    <w:rsid w:val="00551736"/>
    <w:rPr>
      <w:rFonts w:ascii="Nunito Sans" w:eastAsia="Nunito Sans" w:hAnsi="Nunito Sans" w:cs="Nunito Sans"/>
      <w:sz w:val="19"/>
      <w:szCs w:val="20"/>
      <w:lang w:val="en-GB" w:eastAsia="en-GB" w:bidi="en-GB"/>
    </w:rPr>
  </w:style>
  <w:style w:type="paragraph" w:customStyle="1" w:styleId="BasicParagraph">
    <w:name w:val="[Basic Paragraph]"/>
    <w:basedOn w:val="Normal"/>
    <w:uiPriority w:val="99"/>
    <w:rsid w:val="003C1889"/>
    <w:pPr>
      <w:widowControl/>
      <w:adjustRightInd w:val="0"/>
      <w:spacing w:line="288" w:lineRule="auto"/>
      <w:textAlignment w:val="center"/>
    </w:pPr>
    <w:rPr>
      <w:rFonts w:ascii="MinionPro-Regular" w:hAnsi="MinionPro-Regular" w:cs="MinionPro-Regular"/>
      <w:color w:val="000000"/>
      <w:sz w:val="24"/>
      <w:szCs w:val="24"/>
      <w:lang w:eastAsia="en-US" w:bidi="ar-SA"/>
    </w:rPr>
  </w:style>
  <w:style w:type="paragraph" w:customStyle="1" w:styleId="Columnnumbers">
    <w:name w:val="Column numbers"/>
    <w:basedOn w:val="Columnbody"/>
    <w:uiPriority w:val="1"/>
    <w:qFormat/>
    <w:rsid w:val="006B2FFC"/>
    <w:pPr>
      <w:snapToGrid w:val="0"/>
      <w:spacing w:after="0" w:line="320" w:lineRule="exact"/>
    </w:pPr>
    <w:rPr>
      <w:rFonts w:ascii="Nunito Sans Black" w:hAnsi="Nunito Sans Black" w:cs="NunitoSans-Black"/>
      <w:b/>
      <w:color w:val="7414DC"/>
      <w:spacing w:val="-3"/>
      <w:sz w:val="30"/>
      <w:szCs w:val="30"/>
    </w:rPr>
  </w:style>
  <w:style w:type="paragraph" w:customStyle="1" w:styleId="Columnbody">
    <w:name w:val="Column body"/>
    <w:basedOn w:val="BodyText"/>
    <w:next w:val="Columnnumbers"/>
    <w:uiPriority w:val="1"/>
    <w:qFormat/>
    <w:rsid w:val="0034438D"/>
    <w:pPr>
      <w:spacing w:after="240" w:line="240" w:lineRule="exact"/>
      <w:contextualSpacing/>
    </w:pPr>
    <w:rPr>
      <w:rFonts w:cs="NunitoSans-Regular"/>
      <w:sz w:val="19"/>
      <w:szCs w:val="19"/>
    </w:rPr>
  </w:style>
  <w:style w:type="paragraph" w:customStyle="1" w:styleId="Heading4underline">
    <w:name w:val="Heading 4 + underline"/>
    <w:basedOn w:val="Heading4"/>
    <w:uiPriority w:val="1"/>
    <w:qFormat/>
    <w:rsid w:val="0034438D"/>
    <w:pPr>
      <w:pBdr>
        <w:bottom w:val="single" w:sz="2" w:space="6" w:color="auto"/>
      </w:pBdr>
    </w:pPr>
  </w:style>
  <w:style w:type="character" w:customStyle="1" w:styleId="Heading1Char">
    <w:name w:val="Heading 1 Char"/>
    <w:link w:val="Heading1"/>
    <w:uiPriority w:val="1"/>
    <w:rsid w:val="006B2FFC"/>
    <w:rPr>
      <w:rFonts w:ascii="Nunito Sans Black" w:eastAsia="NunitoSans-Black" w:hAnsi="Nunito Sans Black" w:cs="NunitoSans-Black"/>
      <w:bCs/>
      <w:color w:val="7414DC"/>
      <w:spacing w:val="-27"/>
      <w:sz w:val="120"/>
      <w:szCs w:val="120"/>
      <w:lang w:val="en-GB" w:eastAsia="en-GB" w:bidi="en-GB"/>
    </w:rPr>
  </w:style>
  <w:style w:type="paragraph" w:customStyle="1" w:styleId="Badgeoverlap">
    <w:name w:val="Badge overlap"/>
    <w:basedOn w:val="BadgesBody"/>
    <w:link w:val="BadgeoverlapChar"/>
    <w:uiPriority w:val="1"/>
    <w:qFormat/>
    <w:rsid w:val="00C10E3A"/>
    <w:rPr>
      <w:noProof/>
      <w:spacing w:val="-228"/>
      <w:lang w:bidi="ar-SA"/>
    </w:rPr>
  </w:style>
  <w:style w:type="character" w:customStyle="1" w:styleId="BadgeoverlapChar">
    <w:name w:val="Badge overlap Char"/>
    <w:link w:val="Badgeoverlap"/>
    <w:uiPriority w:val="1"/>
    <w:rsid w:val="00C10E3A"/>
    <w:rPr>
      <w:rFonts w:ascii="Nunito Light" w:eastAsia="Nunito Sans" w:hAnsi="Nunito Light" w:cs="Nunito Sans"/>
      <w:b w:val="0"/>
      <w:noProof/>
      <w:spacing w:val="-228"/>
      <w:sz w:val="16"/>
      <w:lang w:val="en-GB" w:eastAsia="en-GB" w:bidi="en-GB"/>
    </w:rPr>
  </w:style>
  <w:style w:type="paragraph" w:styleId="TOC1">
    <w:name w:val="toc 1"/>
    <w:basedOn w:val="Heading2"/>
    <w:next w:val="Normal"/>
    <w:autoRedefine/>
    <w:uiPriority w:val="39"/>
    <w:unhideWhenUsed/>
    <w:rsid w:val="00A56BF0"/>
    <w:pPr>
      <w:tabs>
        <w:tab w:val="clear" w:pos="5263"/>
        <w:tab w:val="right" w:pos="10550"/>
      </w:tabs>
      <w:spacing w:after="0" w:line="240" w:lineRule="auto"/>
    </w:pPr>
    <w:rPr>
      <w:noProof/>
      <w:sz w:val="36"/>
    </w:rPr>
  </w:style>
  <w:style w:type="paragraph" w:styleId="TOC2">
    <w:name w:val="toc 2"/>
    <w:basedOn w:val="TOC1"/>
    <w:next w:val="Normal"/>
    <w:autoRedefine/>
    <w:uiPriority w:val="39"/>
    <w:unhideWhenUsed/>
    <w:rsid w:val="00A56BF0"/>
    <w:pPr>
      <w:tabs>
        <w:tab w:val="right" w:pos="10490"/>
      </w:tabs>
    </w:pPr>
    <w:rPr>
      <w:rFonts w:ascii="Nunito Sans" w:hAnsi="Nunito Sans"/>
      <w:sz w:val="28"/>
    </w:rPr>
  </w:style>
  <w:style w:type="paragraph" w:styleId="TOC3">
    <w:name w:val="toc 3"/>
    <w:basedOn w:val="BodyText"/>
    <w:next w:val="Normal"/>
    <w:autoRedefine/>
    <w:uiPriority w:val="39"/>
    <w:unhideWhenUsed/>
    <w:rsid w:val="00A56BF0"/>
    <w:pPr>
      <w:spacing w:line="240" w:lineRule="auto"/>
    </w:pPr>
    <w:rPr>
      <w:color w:val="000000"/>
    </w:rPr>
  </w:style>
  <w:style w:type="paragraph" w:styleId="TOC4">
    <w:name w:val="toc 4"/>
    <w:basedOn w:val="TOC3"/>
    <w:next w:val="Normal"/>
    <w:autoRedefine/>
    <w:uiPriority w:val="39"/>
    <w:unhideWhenUsed/>
    <w:rsid w:val="00721886"/>
    <w:pPr>
      <w:ind w:left="440"/>
    </w:pPr>
  </w:style>
  <w:style w:type="paragraph" w:styleId="TOC5">
    <w:name w:val="toc 5"/>
    <w:basedOn w:val="TOC3"/>
    <w:next w:val="Normal"/>
    <w:autoRedefine/>
    <w:uiPriority w:val="39"/>
    <w:unhideWhenUsed/>
    <w:rsid w:val="00721886"/>
    <w:pPr>
      <w:ind w:left="660"/>
    </w:pPr>
  </w:style>
  <w:style w:type="paragraph" w:styleId="TOC6">
    <w:name w:val="toc 6"/>
    <w:basedOn w:val="TOC3"/>
    <w:next w:val="Normal"/>
    <w:autoRedefine/>
    <w:uiPriority w:val="39"/>
    <w:unhideWhenUsed/>
    <w:rsid w:val="00721886"/>
    <w:pPr>
      <w:ind w:left="880"/>
    </w:pPr>
  </w:style>
  <w:style w:type="paragraph" w:styleId="TOC7">
    <w:name w:val="toc 7"/>
    <w:basedOn w:val="TOC3"/>
    <w:next w:val="Normal"/>
    <w:autoRedefine/>
    <w:uiPriority w:val="39"/>
    <w:unhideWhenUsed/>
    <w:rsid w:val="00721886"/>
    <w:pPr>
      <w:ind w:left="1100"/>
    </w:pPr>
  </w:style>
  <w:style w:type="paragraph" w:styleId="TOC8">
    <w:name w:val="toc 8"/>
    <w:basedOn w:val="TOC3"/>
    <w:next w:val="Normal"/>
    <w:autoRedefine/>
    <w:uiPriority w:val="39"/>
    <w:unhideWhenUsed/>
    <w:rsid w:val="00721886"/>
    <w:pPr>
      <w:ind w:left="1320"/>
    </w:pPr>
  </w:style>
  <w:style w:type="paragraph" w:styleId="TOC9">
    <w:name w:val="toc 9"/>
    <w:basedOn w:val="TOC3"/>
    <w:next w:val="Normal"/>
    <w:autoRedefine/>
    <w:uiPriority w:val="39"/>
    <w:unhideWhenUsed/>
    <w:rsid w:val="00721886"/>
    <w:pPr>
      <w:ind w:left="1540"/>
    </w:pPr>
  </w:style>
  <w:style w:type="character" w:styleId="Hyperlink">
    <w:name w:val="Hyperlink"/>
    <w:uiPriority w:val="99"/>
    <w:unhideWhenUsed/>
    <w:rsid w:val="00721886"/>
    <w:rPr>
      <w:color w:val="00B8B8"/>
      <w:u w:val="single"/>
    </w:rPr>
  </w:style>
  <w:style w:type="character" w:customStyle="1" w:styleId="Heading7Char">
    <w:name w:val="Heading 7 Char"/>
    <w:link w:val="Heading7"/>
    <w:uiPriority w:val="9"/>
    <w:semiHidden/>
    <w:rsid w:val="00A56BF0"/>
    <w:rPr>
      <w:rFonts w:ascii="Nunito Sans" w:eastAsia="SimHei" w:hAnsi="Nunito Sans" w:cs="Times New Roman"/>
      <w:i/>
      <w:iCs/>
      <w:color w:val="701609"/>
      <w:lang w:val="en-GB" w:eastAsia="en-GB" w:bidi="en-GB"/>
    </w:rPr>
  </w:style>
  <w:style w:type="character" w:customStyle="1" w:styleId="Heading8Char">
    <w:name w:val="Heading 8 Char"/>
    <w:link w:val="Heading8"/>
    <w:uiPriority w:val="9"/>
    <w:semiHidden/>
    <w:rsid w:val="00A56BF0"/>
    <w:rPr>
      <w:rFonts w:ascii="Nunito Sans" w:eastAsia="SimHei" w:hAnsi="Nunito Sans" w:cs="Times New Roman"/>
      <w:color w:val="272727"/>
      <w:sz w:val="21"/>
      <w:szCs w:val="21"/>
      <w:lang w:val="en-GB" w:eastAsia="en-GB" w:bidi="en-GB"/>
    </w:rPr>
  </w:style>
  <w:style w:type="character" w:customStyle="1" w:styleId="Heading9Char">
    <w:name w:val="Heading 9 Char"/>
    <w:link w:val="Heading9"/>
    <w:uiPriority w:val="9"/>
    <w:semiHidden/>
    <w:rsid w:val="00A56BF0"/>
    <w:rPr>
      <w:rFonts w:ascii="Nunito Sans" w:eastAsia="SimHei" w:hAnsi="Nunito Sans" w:cs="Times New Roman"/>
      <w:i/>
      <w:iCs/>
      <w:color w:val="272727"/>
      <w:sz w:val="21"/>
      <w:szCs w:val="21"/>
      <w:lang w:val="en-GB" w:eastAsia="en-GB" w:bidi="en-GB"/>
    </w:rPr>
  </w:style>
  <w:style w:type="character" w:customStyle="1" w:styleId="Scoutshyperlink">
    <w:name w:val="Scouts hyperlink"/>
    <w:uiPriority w:val="1"/>
    <w:qFormat/>
    <w:rsid w:val="00CC1B7E"/>
    <w:rPr>
      <w:color w:val="00A793"/>
      <w:u w:val="single"/>
    </w:rPr>
  </w:style>
  <w:style w:type="character" w:styleId="LineNumber">
    <w:name w:val="line number"/>
    <w:basedOn w:val="DefaultParagraphFont"/>
    <w:uiPriority w:val="99"/>
    <w:semiHidden/>
    <w:unhideWhenUsed/>
    <w:rsid w:val="00D217F6"/>
  </w:style>
  <w:style w:type="paragraph" w:customStyle="1" w:styleId="Textbox">
    <w:name w:val="Text box"/>
    <w:basedOn w:val="BodyText"/>
    <w:uiPriority w:val="1"/>
    <w:qFormat/>
    <w:rsid w:val="00D217F6"/>
    <w:rPr>
      <w:b/>
      <w:sz w:val="24"/>
      <w:szCs w:val="24"/>
    </w:rPr>
  </w:style>
  <w:style w:type="paragraph" w:styleId="ListBullet">
    <w:name w:val="List Bullet"/>
    <w:basedOn w:val="List"/>
    <w:uiPriority w:val="99"/>
    <w:unhideWhenUsed/>
    <w:rsid w:val="007E58C6"/>
  </w:style>
  <w:style w:type="paragraph" w:styleId="ListBullet3">
    <w:name w:val="List Bullet 3"/>
    <w:basedOn w:val="List"/>
    <w:uiPriority w:val="99"/>
    <w:unhideWhenUsed/>
    <w:rsid w:val="007E58C6"/>
    <w:rPr>
      <w:lang w:val="fr-FR"/>
    </w:rPr>
  </w:style>
  <w:style w:type="paragraph" w:styleId="ListBullet2">
    <w:name w:val="List Bullet 2"/>
    <w:basedOn w:val="List"/>
    <w:uiPriority w:val="99"/>
    <w:unhideWhenUsed/>
    <w:rsid w:val="00B349AE"/>
  </w:style>
  <w:style w:type="paragraph" w:styleId="List">
    <w:name w:val="List"/>
    <w:basedOn w:val="BodyText"/>
    <w:uiPriority w:val="99"/>
    <w:unhideWhenUsed/>
    <w:rsid w:val="00B349AE"/>
    <w:pPr>
      <w:tabs>
        <w:tab w:val="num" w:pos="720"/>
      </w:tabs>
      <w:ind w:left="720" w:hanging="720"/>
      <w:contextualSpacing/>
    </w:pPr>
  </w:style>
  <w:style w:type="paragraph" w:styleId="ListBullet4">
    <w:name w:val="List Bullet 4"/>
    <w:basedOn w:val="List"/>
    <w:uiPriority w:val="99"/>
    <w:unhideWhenUsed/>
    <w:rsid w:val="007E58C6"/>
    <w:rPr>
      <w:lang w:val="fr-FR"/>
    </w:rPr>
  </w:style>
  <w:style w:type="paragraph" w:styleId="ListNumber">
    <w:name w:val="List Number"/>
    <w:basedOn w:val="BodyText"/>
    <w:uiPriority w:val="99"/>
    <w:unhideWhenUsed/>
    <w:rsid w:val="007E58C6"/>
    <w:pPr>
      <w:tabs>
        <w:tab w:val="num" w:pos="720"/>
      </w:tabs>
      <w:ind w:left="720" w:hanging="720"/>
      <w:contextualSpacing/>
    </w:pPr>
  </w:style>
  <w:style w:type="paragraph" w:styleId="ListNumber2">
    <w:name w:val="List Number 2"/>
    <w:basedOn w:val="ListNumber"/>
    <w:uiPriority w:val="99"/>
    <w:unhideWhenUsed/>
    <w:rsid w:val="00EA1FA8"/>
  </w:style>
  <w:style w:type="paragraph" w:styleId="ListNumber3">
    <w:name w:val="List Number 3"/>
    <w:basedOn w:val="BodyText"/>
    <w:uiPriority w:val="99"/>
    <w:unhideWhenUsed/>
    <w:rsid w:val="00EA1FA8"/>
    <w:pPr>
      <w:tabs>
        <w:tab w:val="num" w:pos="720"/>
      </w:tabs>
      <w:ind w:left="720" w:hanging="720"/>
      <w:contextualSpacing/>
    </w:pPr>
  </w:style>
  <w:style w:type="paragraph" w:styleId="ListNumber4">
    <w:name w:val="List Number 4"/>
    <w:basedOn w:val="BodyText"/>
    <w:uiPriority w:val="99"/>
    <w:unhideWhenUsed/>
    <w:rsid w:val="00EA1FA8"/>
    <w:pPr>
      <w:tabs>
        <w:tab w:val="num" w:pos="720"/>
      </w:tabs>
      <w:ind w:left="720" w:hanging="720"/>
      <w:contextualSpacing/>
    </w:pPr>
  </w:style>
  <w:style w:type="paragraph" w:styleId="ListNumber5">
    <w:name w:val="List Number 5"/>
    <w:basedOn w:val="BodyText"/>
    <w:uiPriority w:val="99"/>
    <w:unhideWhenUsed/>
    <w:rsid w:val="00284431"/>
    <w:pPr>
      <w:tabs>
        <w:tab w:val="num" w:pos="720"/>
      </w:tabs>
      <w:ind w:left="720" w:hanging="720"/>
      <w:contextualSpacing/>
    </w:pPr>
  </w:style>
  <w:style w:type="paragraph" w:styleId="ListContinue5">
    <w:name w:val="List Continue 5"/>
    <w:basedOn w:val="BodyText"/>
    <w:uiPriority w:val="99"/>
    <w:unhideWhenUsed/>
    <w:rsid w:val="00284431"/>
    <w:pPr>
      <w:tabs>
        <w:tab w:val="num" w:pos="720"/>
      </w:tabs>
      <w:spacing w:after="120"/>
      <w:ind w:left="720" w:hanging="720"/>
      <w:contextualSpacing/>
    </w:pPr>
  </w:style>
  <w:style w:type="paragraph" w:styleId="ListContinue2">
    <w:name w:val="List Continue 2"/>
    <w:basedOn w:val="Normal"/>
    <w:uiPriority w:val="99"/>
    <w:unhideWhenUsed/>
    <w:rsid w:val="001B6D1F"/>
    <w:pPr>
      <w:spacing w:after="120"/>
      <w:ind w:left="566"/>
      <w:contextualSpacing/>
    </w:pPr>
  </w:style>
  <w:style w:type="paragraph" w:styleId="ListContinue3">
    <w:name w:val="List Continue 3"/>
    <w:basedOn w:val="Normal"/>
    <w:uiPriority w:val="99"/>
    <w:unhideWhenUsed/>
    <w:rsid w:val="001B6D1F"/>
    <w:pPr>
      <w:spacing w:after="120"/>
      <w:ind w:left="849"/>
      <w:contextualSpacing/>
    </w:pPr>
  </w:style>
  <w:style w:type="table" w:styleId="TableGrid">
    <w:name w:val="Table Grid"/>
    <w:basedOn w:val="TableNormal"/>
    <w:uiPriority w:val="39"/>
    <w:rsid w:val="008F58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6E4079"/>
    <w:rPr>
      <w:color w:val="808080"/>
    </w:rPr>
  </w:style>
  <w:style w:type="paragraph" w:customStyle="1" w:styleId="Normal1">
    <w:name w:val="Normal1"/>
    <w:rsid w:val="00DB7E8E"/>
  </w:style>
  <w:style w:type="character" w:styleId="CommentReference">
    <w:name w:val="annotation reference"/>
    <w:basedOn w:val="DefaultParagraphFont"/>
    <w:uiPriority w:val="99"/>
    <w:semiHidden/>
    <w:unhideWhenUsed/>
    <w:rsid w:val="00525432"/>
    <w:rPr>
      <w:sz w:val="16"/>
      <w:szCs w:val="16"/>
    </w:rPr>
  </w:style>
  <w:style w:type="paragraph" w:styleId="CommentText">
    <w:name w:val="annotation text"/>
    <w:basedOn w:val="Normal"/>
    <w:link w:val="CommentTextChar"/>
    <w:uiPriority w:val="99"/>
    <w:semiHidden/>
    <w:unhideWhenUsed/>
    <w:rsid w:val="00525432"/>
    <w:rPr>
      <w:sz w:val="20"/>
      <w:szCs w:val="20"/>
    </w:rPr>
  </w:style>
  <w:style w:type="character" w:customStyle="1" w:styleId="CommentTextChar">
    <w:name w:val="Comment Text Char"/>
    <w:basedOn w:val="DefaultParagraphFont"/>
    <w:link w:val="CommentText"/>
    <w:uiPriority w:val="99"/>
    <w:semiHidden/>
    <w:rsid w:val="00525432"/>
    <w:rPr>
      <w:rFonts w:cs="Nunito Sans"/>
      <w:lang w:bidi="en-GB"/>
    </w:rPr>
  </w:style>
  <w:style w:type="paragraph" w:styleId="CommentSubject">
    <w:name w:val="annotation subject"/>
    <w:basedOn w:val="CommentText"/>
    <w:next w:val="CommentText"/>
    <w:link w:val="CommentSubjectChar"/>
    <w:uiPriority w:val="99"/>
    <w:semiHidden/>
    <w:unhideWhenUsed/>
    <w:rsid w:val="00525432"/>
    <w:rPr>
      <w:b/>
      <w:bCs/>
    </w:rPr>
  </w:style>
  <w:style w:type="character" w:customStyle="1" w:styleId="CommentSubjectChar">
    <w:name w:val="Comment Subject Char"/>
    <w:basedOn w:val="CommentTextChar"/>
    <w:link w:val="CommentSubject"/>
    <w:uiPriority w:val="99"/>
    <w:semiHidden/>
    <w:rsid w:val="00525432"/>
    <w:rPr>
      <w:rFonts w:cs="Nunito Sans"/>
      <w:b/>
      <w:bCs/>
      <w:lang w:bidi="en-G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numbering" w:customStyle="1" w:styleId="List0">
    <w:name w:val="List 0"/>
    <w:basedOn w:val="NoList"/>
    <w:rsid w:val="006F0278"/>
  </w:style>
  <w:style w:type="numbering" w:customStyle="1" w:styleId="List21">
    <w:name w:val="List 21"/>
    <w:basedOn w:val="NoList"/>
    <w:rsid w:val="006F0278"/>
  </w:style>
  <w:style w:type="numbering" w:customStyle="1" w:styleId="List31">
    <w:name w:val="List 31"/>
    <w:basedOn w:val="NoList"/>
    <w:rsid w:val="006F0278"/>
  </w:style>
  <w:style w:type="numbering" w:customStyle="1" w:styleId="List41">
    <w:name w:val="List 41"/>
    <w:basedOn w:val="NoList"/>
    <w:rsid w:val="00263D47"/>
  </w:style>
  <w:style w:type="numbering" w:customStyle="1" w:styleId="List51">
    <w:name w:val="List 51"/>
    <w:basedOn w:val="NoList"/>
    <w:rsid w:val="00263D47"/>
  </w:style>
  <w:style w:type="character" w:customStyle="1" w:styleId="Red">
    <w:name w:val="Red"/>
    <w:rsid w:val="00263D47"/>
    <w:rPr>
      <w:color w:val="C82505"/>
      <w:lang w:val="en-US"/>
    </w:rPr>
  </w:style>
  <w:style w:type="numbering" w:customStyle="1" w:styleId="List7">
    <w:name w:val="List 7"/>
    <w:basedOn w:val="NoList"/>
    <w:rsid w:val="00263D47"/>
  </w:style>
  <w:style w:type="numbering" w:customStyle="1" w:styleId="List8">
    <w:name w:val="List 8"/>
    <w:basedOn w:val="NoList"/>
    <w:rsid w:val="008971E1"/>
  </w:style>
  <w:style w:type="numbering" w:customStyle="1" w:styleId="List9">
    <w:name w:val="List 9"/>
    <w:basedOn w:val="NoList"/>
    <w:rsid w:val="008971E1"/>
  </w:style>
  <w:style w:type="numbering" w:customStyle="1" w:styleId="List11">
    <w:name w:val="List 11"/>
    <w:basedOn w:val="NoList"/>
    <w:rsid w:val="005D7E9B"/>
  </w:style>
  <w:style w:type="numbering" w:customStyle="1" w:styleId="List12">
    <w:name w:val="List 12"/>
    <w:basedOn w:val="NoList"/>
    <w:rsid w:val="005D7E9B"/>
  </w:style>
  <w:style w:type="numbering" w:customStyle="1" w:styleId="List13">
    <w:name w:val="List 13"/>
    <w:basedOn w:val="NoList"/>
    <w:rsid w:val="005D7E9B"/>
  </w:style>
  <w:style w:type="numbering" w:customStyle="1" w:styleId="List15">
    <w:name w:val="List 15"/>
    <w:basedOn w:val="NoList"/>
    <w:rsid w:val="00303CAF"/>
  </w:style>
  <w:style w:type="paragraph" w:styleId="NormalWeb">
    <w:name w:val="Normal (Web)"/>
    <w:basedOn w:val="Normal"/>
    <w:uiPriority w:val="99"/>
    <w:unhideWhenUsed/>
    <w:rsid w:val="00532DE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727B22"/>
    <w:rPr>
      <w:color w:val="954F72" w:themeColor="followedHyperlink"/>
      <w:u w:val="single"/>
    </w:rPr>
  </w:style>
  <w:style w:type="paragraph" w:styleId="Revision">
    <w:name w:val="Revision"/>
    <w:hidden/>
    <w:uiPriority w:val="99"/>
    <w:semiHidden/>
    <w:rsid w:val="00E85083"/>
    <w:pPr>
      <w:widowControl/>
    </w:pPr>
    <w:rPr>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11525">
      <w:bodyDiv w:val="1"/>
      <w:marLeft w:val="0"/>
      <w:marRight w:val="0"/>
      <w:marTop w:val="0"/>
      <w:marBottom w:val="0"/>
      <w:divBdr>
        <w:top w:val="none" w:sz="0" w:space="0" w:color="auto"/>
        <w:left w:val="none" w:sz="0" w:space="0" w:color="auto"/>
        <w:bottom w:val="none" w:sz="0" w:space="0" w:color="auto"/>
        <w:right w:val="none" w:sz="0" w:space="0" w:color="auto"/>
      </w:divBdr>
    </w:div>
    <w:div w:id="8378426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scouts.org.uk/volunteers/staying-safe-and-safeguarding/safety/managing-a-safe-scout-premises/maintenance-and-compliance/managing-water-risks-of-legionella/"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outs.org.uk/volunteers/staying-safe-and-safeguarding/safety/keeping-safe-at-camp/how-to-use-a-camp-stove-safel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scouts.org.uk/volunteers/staying-safe-and-safeguarding/safety/keeping-safe-at-camp/using-gas-safely/carbon-monoxi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outs.org.uk/volunteers/staying-safe-and-safeguarding/safety/keeping-safe-at-camp/guidance-for-food-safety/"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oQB4OHdxJCOYQ1X1TKsc3n8OaJQ==">AMUW2mUxAHv8IPUzfmzwUZhY5/xWeabfdsEf+kwv8yOQ65foMS6cjSlnTrWv/QHo+mLhmskzgjIDtS2Aohw9qZsUMxp+dWJ2G1EK4pB9KP3xmP8qRQnMqBebS25TudaLLP0Z029B8zy2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2389</Words>
  <Characters>12395</Characters>
  <Application>Microsoft Office Word</Application>
  <DocSecurity>0</DocSecurity>
  <Lines>440</Lines>
  <Paragraphs>258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Crisford, Simon Graham</dc:creator>
  <cp:lastModifiedBy>Jackie Agg</cp:lastModifiedBy>
  <cp:revision>6</cp:revision>
  <cp:lastPrinted>2025-11-14T10:19:00Z</cp:lastPrinted>
  <dcterms:created xsi:type="dcterms:W3CDTF">2025-10-29T14:21:00Z</dcterms:created>
  <dcterms:modified xsi:type="dcterms:W3CDTF">2025-11-14T10:19:00Z</dcterms:modified>
</cp:coreProperties>
</file>